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3969A" w14:textId="77777777" w:rsidR="00D8569E" w:rsidRPr="008478AE" w:rsidRDefault="00D8569E" w:rsidP="0025404E">
      <w:pPr>
        <w:spacing w:after="0" w:line="240" w:lineRule="auto"/>
        <w:rPr>
          <w:rFonts w:ascii="Arial" w:hAnsi="Arial" w:cs="Arial"/>
          <w:b/>
        </w:rPr>
      </w:pPr>
      <w:bookmarkStart w:id="0" w:name="_GoBack"/>
      <w:bookmarkEnd w:id="0"/>
    </w:p>
    <w:p w14:paraId="313581AA" w14:textId="7076AC1F" w:rsidR="000A07D0" w:rsidRPr="008478AE" w:rsidRDefault="000D3E69" w:rsidP="0025404E">
      <w:pPr>
        <w:spacing w:after="0" w:line="240" w:lineRule="auto"/>
        <w:jc w:val="center"/>
        <w:rPr>
          <w:rFonts w:ascii="Arial" w:hAnsi="Arial" w:cs="Arial"/>
          <w:b/>
          <w:sz w:val="32"/>
          <w:szCs w:val="32"/>
        </w:rPr>
      </w:pPr>
      <w:r w:rsidRPr="008478AE">
        <w:rPr>
          <w:rFonts w:ascii="Arial" w:hAnsi="Arial" w:cs="Arial"/>
          <w:b/>
          <w:sz w:val="32"/>
          <w:szCs w:val="32"/>
        </w:rPr>
        <w:t xml:space="preserve">Sling TV </w:t>
      </w:r>
      <w:r w:rsidR="008478AE" w:rsidRPr="008478AE">
        <w:rPr>
          <w:rFonts w:ascii="Arial" w:hAnsi="Arial" w:cs="Arial"/>
          <w:b/>
          <w:sz w:val="32"/>
          <w:szCs w:val="32"/>
        </w:rPr>
        <w:t>U</w:t>
      </w:r>
      <w:r w:rsidR="004279E3" w:rsidRPr="008478AE">
        <w:rPr>
          <w:rFonts w:ascii="Arial" w:hAnsi="Arial" w:cs="Arial"/>
          <w:b/>
          <w:sz w:val="32"/>
          <w:szCs w:val="32"/>
        </w:rPr>
        <w:t>nveils</w:t>
      </w:r>
      <w:r w:rsidR="008478AE" w:rsidRPr="008478AE">
        <w:rPr>
          <w:rFonts w:ascii="Arial" w:hAnsi="Arial" w:cs="Arial"/>
          <w:b/>
          <w:sz w:val="32"/>
          <w:szCs w:val="32"/>
        </w:rPr>
        <w:t xml:space="preserve"> New User I</w:t>
      </w:r>
      <w:r w:rsidR="004279E3" w:rsidRPr="008478AE">
        <w:rPr>
          <w:rFonts w:ascii="Arial" w:hAnsi="Arial" w:cs="Arial"/>
          <w:b/>
          <w:sz w:val="32"/>
          <w:szCs w:val="32"/>
        </w:rPr>
        <w:t>nterface</w:t>
      </w:r>
    </w:p>
    <w:p w14:paraId="6CBC2A00" w14:textId="77777777" w:rsidR="00A902FC" w:rsidRPr="008478AE" w:rsidRDefault="00A902FC" w:rsidP="0025404E">
      <w:pPr>
        <w:spacing w:after="0" w:line="240" w:lineRule="auto"/>
        <w:jc w:val="center"/>
        <w:rPr>
          <w:rFonts w:ascii="Arial" w:hAnsi="Arial" w:cs="Arial"/>
        </w:rPr>
      </w:pPr>
    </w:p>
    <w:p w14:paraId="09A43AA3" w14:textId="77777777" w:rsidR="003B42FA" w:rsidRPr="008478AE" w:rsidRDefault="0088477D" w:rsidP="0025404E">
      <w:pPr>
        <w:pStyle w:val="ListParagraph"/>
        <w:numPr>
          <w:ilvl w:val="0"/>
          <w:numId w:val="1"/>
        </w:numPr>
        <w:spacing w:after="0" w:line="240" w:lineRule="auto"/>
        <w:rPr>
          <w:rFonts w:ascii="Arial" w:hAnsi="Arial" w:cs="Arial"/>
          <w:i/>
          <w:sz w:val="28"/>
          <w:szCs w:val="28"/>
        </w:rPr>
      </w:pPr>
      <w:r w:rsidRPr="008478AE">
        <w:rPr>
          <w:rFonts w:ascii="Arial" w:hAnsi="Arial" w:cs="Arial"/>
          <w:i/>
          <w:sz w:val="28"/>
          <w:szCs w:val="28"/>
        </w:rPr>
        <w:t>Introduces personalization</w:t>
      </w:r>
      <w:r w:rsidR="001B611B" w:rsidRPr="008478AE">
        <w:rPr>
          <w:rFonts w:ascii="Arial" w:hAnsi="Arial" w:cs="Arial"/>
          <w:i/>
          <w:sz w:val="28"/>
          <w:szCs w:val="28"/>
        </w:rPr>
        <w:t xml:space="preserve">, </w:t>
      </w:r>
      <w:r w:rsidR="003558A3" w:rsidRPr="008478AE">
        <w:rPr>
          <w:rFonts w:ascii="Arial" w:hAnsi="Arial" w:cs="Arial"/>
          <w:i/>
          <w:sz w:val="28"/>
          <w:szCs w:val="28"/>
        </w:rPr>
        <w:t xml:space="preserve">to </w:t>
      </w:r>
      <w:r w:rsidR="00AC6572" w:rsidRPr="008478AE">
        <w:rPr>
          <w:rFonts w:ascii="Arial" w:hAnsi="Arial" w:cs="Arial"/>
          <w:i/>
          <w:sz w:val="28"/>
          <w:szCs w:val="28"/>
        </w:rPr>
        <w:t xml:space="preserve">feature </w:t>
      </w:r>
      <w:r w:rsidR="00A2290A" w:rsidRPr="008478AE">
        <w:rPr>
          <w:rFonts w:ascii="Arial" w:hAnsi="Arial" w:cs="Arial"/>
          <w:i/>
          <w:sz w:val="28"/>
          <w:szCs w:val="28"/>
        </w:rPr>
        <w:t>“</w:t>
      </w:r>
      <w:r w:rsidR="005E3CB4" w:rsidRPr="008478AE">
        <w:rPr>
          <w:rFonts w:ascii="Arial" w:hAnsi="Arial" w:cs="Arial"/>
          <w:i/>
          <w:sz w:val="28"/>
          <w:szCs w:val="28"/>
        </w:rPr>
        <w:t>MY TV</w:t>
      </w:r>
      <w:r w:rsidR="00A2290A" w:rsidRPr="008478AE">
        <w:rPr>
          <w:rFonts w:ascii="Arial" w:hAnsi="Arial" w:cs="Arial"/>
          <w:i/>
          <w:sz w:val="28"/>
          <w:szCs w:val="28"/>
        </w:rPr>
        <w:t>”</w:t>
      </w:r>
      <w:r w:rsidR="005E3CB4" w:rsidRPr="008478AE">
        <w:rPr>
          <w:rFonts w:ascii="Arial" w:hAnsi="Arial" w:cs="Arial"/>
          <w:i/>
          <w:sz w:val="28"/>
          <w:szCs w:val="28"/>
        </w:rPr>
        <w:t xml:space="preserve"> view with </w:t>
      </w:r>
      <w:r w:rsidR="00FC4A3C" w:rsidRPr="008478AE">
        <w:rPr>
          <w:rFonts w:ascii="Arial" w:hAnsi="Arial" w:cs="Arial"/>
          <w:i/>
          <w:sz w:val="28"/>
          <w:szCs w:val="28"/>
        </w:rPr>
        <w:t xml:space="preserve">custom recommendations and </w:t>
      </w:r>
      <w:r w:rsidR="001B611B" w:rsidRPr="008478AE">
        <w:rPr>
          <w:rFonts w:ascii="Arial" w:hAnsi="Arial" w:cs="Arial"/>
          <w:i/>
          <w:sz w:val="28"/>
          <w:szCs w:val="28"/>
        </w:rPr>
        <w:t xml:space="preserve">favorited content </w:t>
      </w:r>
    </w:p>
    <w:p w14:paraId="7C6A43C5" w14:textId="77777777" w:rsidR="00095D4D" w:rsidRPr="008478AE" w:rsidRDefault="0088477D" w:rsidP="0025404E">
      <w:pPr>
        <w:pStyle w:val="ListParagraph"/>
        <w:numPr>
          <w:ilvl w:val="0"/>
          <w:numId w:val="1"/>
        </w:numPr>
        <w:spacing w:after="0" w:line="240" w:lineRule="auto"/>
        <w:rPr>
          <w:rFonts w:ascii="Arial" w:hAnsi="Arial" w:cs="Arial"/>
          <w:i/>
          <w:sz w:val="28"/>
          <w:szCs w:val="28"/>
        </w:rPr>
      </w:pPr>
      <w:r w:rsidRPr="008478AE">
        <w:rPr>
          <w:rFonts w:ascii="Arial" w:hAnsi="Arial" w:cs="Arial"/>
          <w:i/>
          <w:sz w:val="28"/>
          <w:szCs w:val="28"/>
        </w:rPr>
        <w:t>Enhance</w:t>
      </w:r>
      <w:r w:rsidR="007F7578" w:rsidRPr="008478AE">
        <w:rPr>
          <w:rFonts w:ascii="Arial" w:hAnsi="Arial" w:cs="Arial"/>
          <w:i/>
          <w:sz w:val="28"/>
          <w:szCs w:val="28"/>
        </w:rPr>
        <w:t>d</w:t>
      </w:r>
      <w:r w:rsidRPr="008478AE">
        <w:rPr>
          <w:rFonts w:ascii="Arial" w:hAnsi="Arial" w:cs="Arial"/>
          <w:i/>
          <w:sz w:val="28"/>
          <w:szCs w:val="28"/>
        </w:rPr>
        <w:t xml:space="preserve"> content discovery</w:t>
      </w:r>
      <w:r w:rsidR="00F06DC0" w:rsidRPr="008478AE">
        <w:rPr>
          <w:rFonts w:ascii="Arial" w:hAnsi="Arial" w:cs="Arial"/>
          <w:i/>
          <w:sz w:val="28"/>
          <w:szCs w:val="28"/>
        </w:rPr>
        <w:t xml:space="preserve"> will</w:t>
      </w:r>
      <w:r w:rsidR="008431DE" w:rsidRPr="008478AE">
        <w:rPr>
          <w:rFonts w:ascii="Arial" w:hAnsi="Arial" w:cs="Arial"/>
          <w:i/>
          <w:sz w:val="28"/>
          <w:szCs w:val="28"/>
        </w:rPr>
        <w:t xml:space="preserve"> </w:t>
      </w:r>
      <w:r w:rsidR="00A2290A" w:rsidRPr="008478AE">
        <w:rPr>
          <w:rFonts w:ascii="Arial" w:hAnsi="Arial" w:cs="Arial"/>
          <w:i/>
          <w:sz w:val="28"/>
          <w:szCs w:val="28"/>
        </w:rPr>
        <w:t>improve</w:t>
      </w:r>
      <w:r w:rsidR="008431DE" w:rsidRPr="008478AE">
        <w:rPr>
          <w:rFonts w:ascii="Arial" w:hAnsi="Arial" w:cs="Arial"/>
          <w:i/>
          <w:sz w:val="28"/>
          <w:szCs w:val="28"/>
        </w:rPr>
        <w:t xml:space="preserve"> </w:t>
      </w:r>
      <w:r w:rsidR="00CA119B" w:rsidRPr="008478AE">
        <w:rPr>
          <w:rFonts w:ascii="Arial" w:hAnsi="Arial" w:cs="Arial"/>
          <w:i/>
          <w:sz w:val="28"/>
          <w:szCs w:val="28"/>
        </w:rPr>
        <w:t>navigation</w:t>
      </w:r>
      <w:r w:rsidR="008431DE" w:rsidRPr="008478AE">
        <w:rPr>
          <w:rFonts w:ascii="Arial" w:hAnsi="Arial" w:cs="Arial"/>
          <w:i/>
          <w:sz w:val="28"/>
          <w:szCs w:val="28"/>
        </w:rPr>
        <w:t>, search and</w:t>
      </w:r>
      <w:r w:rsidR="00A2290A" w:rsidRPr="008478AE">
        <w:rPr>
          <w:rFonts w:ascii="Arial" w:hAnsi="Arial" w:cs="Arial"/>
          <w:i/>
          <w:sz w:val="28"/>
          <w:szCs w:val="28"/>
        </w:rPr>
        <w:t xml:space="preserve"> content selection</w:t>
      </w:r>
    </w:p>
    <w:p w14:paraId="13B6E47D" w14:textId="77777777" w:rsidR="004F1812" w:rsidRPr="008478AE" w:rsidRDefault="004F1812" w:rsidP="004F1812">
      <w:pPr>
        <w:pStyle w:val="ListParagraph"/>
        <w:numPr>
          <w:ilvl w:val="0"/>
          <w:numId w:val="1"/>
        </w:numPr>
        <w:spacing w:after="0" w:line="240" w:lineRule="auto"/>
        <w:rPr>
          <w:rFonts w:ascii="Arial" w:hAnsi="Arial" w:cs="Arial"/>
          <w:i/>
          <w:sz w:val="28"/>
          <w:szCs w:val="28"/>
        </w:rPr>
      </w:pPr>
      <w:r w:rsidRPr="008478AE">
        <w:rPr>
          <w:rFonts w:ascii="Arial" w:hAnsi="Arial" w:cs="Arial"/>
          <w:i/>
          <w:sz w:val="28"/>
          <w:szCs w:val="28"/>
        </w:rPr>
        <w:t xml:space="preserve">Contextually aware UI </w:t>
      </w:r>
      <w:r w:rsidR="003558A3" w:rsidRPr="008478AE">
        <w:rPr>
          <w:rFonts w:ascii="Arial" w:hAnsi="Arial" w:cs="Arial"/>
          <w:i/>
          <w:sz w:val="28"/>
          <w:szCs w:val="28"/>
        </w:rPr>
        <w:t xml:space="preserve">will </w:t>
      </w:r>
      <w:r w:rsidRPr="008478AE">
        <w:rPr>
          <w:rFonts w:ascii="Arial" w:hAnsi="Arial" w:cs="Arial"/>
          <w:i/>
          <w:sz w:val="28"/>
          <w:szCs w:val="28"/>
        </w:rPr>
        <w:t xml:space="preserve">adapt to customer behavior based on </w:t>
      </w:r>
      <w:r w:rsidR="001D0DAE" w:rsidRPr="008478AE">
        <w:rPr>
          <w:rFonts w:ascii="Arial" w:hAnsi="Arial" w:cs="Arial"/>
          <w:i/>
          <w:sz w:val="28"/>
          <w:szCs w:val="28"/>
        </w:rPr>
        <w:t xml:space="preserve">time of day, </w:t>
      </w:r>
      <w:r w:rsidRPr="008478AE">
        <w:rPr>
          <w:rFonts w:ascii="Arial" w:hAnsi="Arial" w:cs="Arial"/>
          <w:i/>
          <w:sz w:val="28"/>
          <w:szCs w:val="28"/>
        </w:rPr>
        <w:t>location, device</w:t>
      </w:r>
      <w:r w:rsidR="001D0DAE" w:rsidRPr="008478AE">
        <w:rPr>
          <w:rFonts w:ascii="Arial" w:hAnsi="Arial" w:cs="Arial"/>
          <w:i/>
          <w:sz w:val="28"/>
          <w:szCs w:val="28"/>
        </w:rPr>
        <w:t xml:space="preserve"> type</w:t>
      </w:r>
      <w:r w:rsidRPr="008478AE">
        <w:rPr>
          <w:rFonts w:ascii="Arial" w:hAnsi="Arial" w:cs="Arial"/>
          <w:i/>
          <w:sz w:val="28"/>
          <w:szCs w:val="28"/>
        </w:rPr>
        <w:t>,</w:t>
      </w:r>
      <w:r w:rsidR="001D0DAE" w:rsidRPr="008478AE">
        <w:rPr>
          <w:rFonts w:ascii="Arial" w:hAnsi="Arial" w:cs="Arial"/>
          <w:i/>
          <w:sz w:val="28"/>
          <w:szCs w:val="28"/>
        </w:rPr>
        <w:t xml:space="preserve"> </w:t>
      </w:r>
      <w:r w:rsidR="00816328" w:rsidRPr="008478AE">
        <w:rPr>
          <w:rFonts w:ascii="Arial" w:hAnsi="Arial" w:cs="Arial"/>
          <w:i/>
          <w:sz w:val="28"/>
          <w:szCs w:val="28"/>
        </w:rPr>
        <w:t>popularity</w:t>
      </w:r>
      <w:r w:rsidRPr="008478AE">
        <w:rPr>
          <w:rFonts w:ascii="Arial" w:hAnsi="Arial" w:cs="Arial"/>
          <w:i/>
          <w:sz w:val="28"/>
          <w:szCs w:val="28"/>
        </w:rPr>
        <w:t xml:space="preserve"> and more</w:t>
      </w:r>
    </w:p>
    <w:p w14:paraId="6A685611" w14:textId="77777777" w:rsidR="00231371" w:rsidRPr="008478AE" w:rsidRDefault="00231371" w:rsidP="0025404E">
      <w:pPr>
        <w:pStyle w:val="ListParagraph"/>
        <w:spacing w:after="0" w:line="240" w:lineRule="auto"/>
        <w:ind w:left="360"/>
        <w:rPr>
          <w:rFonts w:ascii="Arial" w:hAnsi="Arial" w:cs="Arial"/>
          <w:i/>
          <w:sz w:val="24"/>
          <w:szCs w:val="24"/>
        </w:rPr>
      </w:pPr>
    </w:p>
    <w:p w14:paraId="3FBAAF08" w14:textId="29981FF9" w:rsidR="004971CF" w:rsidRPr="008478AE" w:rsidRDefault="005E3CB4" w:rsidP="0025404E">
      <w:pPr>
        <w:spacing w:after="0" w:line="240" w:lineRule="auto"/>
        <w:rPr>
          <w:rFonts w:ascii="Arial" w:hAnsi="Arial" w:cs="Arial"/>
        </w:rPr>
      </w:pPr>
      <w:r w:rsidRPr="008478AE">
        <w:rPr>
          <w:rFonts w:ascii="Arial" w:hAnsi="Arial" w:cs="Arial"/>
          <w:b/>
        </w:rPr>
        <w:t>LAS VEGAS</w:t>
      </w:r>
      <w:r w:rsidR="00CA2430" w:rsidRPr="008478AE">
        <w:rPr>
          <w:rFonts w:ascii="Arial" w:hAnsi="Arial" w:cs="Arial"/>
          <w:b/>
        </w:rPr>
        <w:t>,</w:t>
      </w:r>
      <w:r w:rsidR="00E2670C" w:rsidRPr="008478AE">
        <w:rPr>
          <w:rFonts w:ascii="Arial" w:hAnsi="Arial" w:cs="Arial"/>
          <w:b/>
        </w:rPr>
        <w:t xml:space="preserve"> </w:t>
      </w:r>
      <w:r w:rsidR="0090489B" w:rsidRPr="008478AE">
        <w:rPr>
          <w:rFonts w:ascii="Arial" w:hAnsi="Arial" w:cs="Arial"/>
          <w:b/>
        </w:rPr>
        <w:t>Jan.</w:t>
      </w:r>
      <w:r w:rsidR="008478AE">
        <w:rPr>
          <w:rFonts w:ascii="Arial" w:hAnsi="Arial" w:cs="Arial"/>
          <w:b/>
        </w:rPr>
        <w:t xml:space="preserve"> </w:t>
      </w:r>
      <w:r w:rsidR="0090489B" w:rsidRPr="008478AE">
        <w:rPr>
          <w:rFonts w:ascii="Arial" w:hAnsi="Arial" w:cs="Arial"/>
          <w:b/>
        </w:rPr>
        <w:t>5</w:t>
      </w:r>
      <w:r w:rsidR="00E2670C" w:rsidRPr="008478AE">
        <w:rPr>
          <w:rFonts w:ascii="Arial" w:hAnsi="Arial" w:cs="Arial"/>
          <w:b/>
        </w:rPr>
        <w:t>, 201</w:t>
      </w:r>
      <w:r w:rsidR="0090489B" w:rsidRPr="008478AE">
        <w:rPr>
          <w:rFonts w:ascii="Arial" w:hAnsi="Arial" w:cs="Arial"/>
          <w:b/>
        </w:rPr>
        <w:t>6</w:t>
      </w:r>
      <w:r w:rsidR="003014A0" w:rsidRPr="008478AE">
        <w:rPr>
          <w:rFonts w:ascii="Arial" w:hAnsi="Arial" w:cs="Arial"/>
          <w:b/>
        </w:rPr>
        <w:t xml:space="preserve"> </w:t>
      </w:r>
      <w:r w:rsidR="006E3641" w:rsidRPr="008478AE">
        <w:rPr>
          <w:rFonts w:ascii="Arial" w:hAnsi="Arial" w:cs="Arial"/>
          <w:b/>
        </w:rPr>
        <w:t>–</w:t>
      </w:r>
      <w:r w:rsidR="004919F3" w:rsidRPr="008478AE">
        <w:rPr>
          <w:rFonts w:ascii="Arial" w:hAnsi="Arial" w:cs="Arial"/>
          <w:b/>
        </w:rPr>
        <w:t xml:space="preserve"> </w:t>
      </w:r>
      <w:r w:rsidR="001D0DAE" w:rsidRPr="008478AE">
        <w:rPr>
          <w:rFonts w:ascii="Arial" w:hAnsi="Arial" w:cs="Arial"/>
        </w:rPr>
        <w:t xml:space="preserve">Sling TV </w:t>
      </w:r>
      <w:r w:rsidR="003558A3" w:rsidRPr="008478AE">
        <w:rPr>
          <w:rFonts w:ascii="Arial" w:hAnsi="Arial" w:cs="Arial"/>
        </w:rPr>
        <w:t>unveiled</w:t>
      </w:r>
      <w:r w:rsidR="001D0DAE" w:rsidRPr="008478AE">
        <w:rPr>
          <w:rFonts w:ascii="Arial" w:hAnsi="Arial" w:cs="Arial"/>
        </w:rPr>
        <w:t xml:space="preserve"> its </w:t>
      </w:r>
      <w:r w:rsidR="00A2290A" w:rsidRPr="008478AE">
        <w:rPr>
          <w:rFonts w:ascii="Arial" w:hAnsi="Arial" w:cs="Arial"/>
        </w:rPr>
        <w:t>second</w:t>
      </w:r>
      <w:r w:rsidR="000B0C33" w:rsidRPr="008478AE">
        <w:rPr>
          <w:rFonts w:ascii="Arial" w:hAnsi="Arial" w:cs="Arial"/>
        </w:rPr>
        <w:t>-</w:t>
      </w:r>
      <w:r w:rsidR="00A2290A" w:rsidRPr="008478AE">
        <w:rPr>
          <w:rFonts w:ascii="Arial" w:hAnsi="Arial" w:cs="Arial"/>
        </w:rPr>
        <w:t>generation user</w:t>
      </w:r>
      <w:r w:rsidR="001D0DAE" w:rsidRPr="008478AE">
        <w:rPr>
          <w:rFonts w:ascii="Arial" w:hAnsi="Arial" w:cs="Arial"/>
        </w:rPr>
        <w:t xml:space="preserve"> interface (UI) at CES 2016. The new d</w:t>
      </w:r>
      <w:r w:rsidR="004919F3" w:rsidRPr="008478AE">
        <w:rPr>
          <w:rFonts w:ascii="Arial" w:hAnsi="Arial" w:cs="Arial"/>
        </w:rPr>
        <w:t xml:space="preserve">esign </w:t>
      </w:r>
      <w:r w:rsidR="003558A3" w:rsidRPr="008478AE">
        <w:rPr>
          <w:rFonts w:ascii="Arial" w:hAnsi="Arial" w:cs="Arial"/>
        </w:rPr>
        <w:t xml:space="preserve">will </w:t>
      </w:r>
      <w:r w:rsidR="001D0DAE" w:rsidRPr="008478AE">
        <w:rPr>
          <w:rFonts w:ascii="Arial" w:hAnsi="Arial" w:cs="Arial"/>
        </w:rPr>
        <w:t xml:space="preserve">create a more personalized experience, as well as </w:t>
      </w:r>
      <w:r w:rsidR="004919F3" w:rsidRPr="008478AE">
        <w:rPr>
          <w:rFonts w:ascii="Arial" w:hAnsi="Arial" w:cs="Arial"/>
        </w:rPr>
        <w:t>improve content discovery across the Sling TV platform.</w:t>
      </w:r>
      <w:r w:rsidR="001D0DAE" w:rsidRPr="008478AE">
        <w:rPr>
          <w:rFonts w:ascii="Arial" w:hAnsi="Arial" w:cs="Arial"/>
        </w:rPr>
        <w:t xml:space="preserve"> </w:t>
      </w:r>
      <w:r w:rsidR="00BC065A" w:rsidRPr="008478AE">
        <w:rPr>
          <w:rFonts w:ascii="Arial" w:hAnsi="Arial" w:cs="Arial"/>
        </w:rPr>
        <w:t xml:space="preserve">The new UI </w:t>
      </w:r>
      <w:r w:rsidR="003558A3" w:rsidRPr="008478AE">
        <w:rPr>
          <w:rFonts w:ascii="Arial" w:hAnsi="Arial" w:cs="Arial"/>
        </w:rPr>
        <w:t>will be</w:t>
      </w:r>
      <w:r w:rsidR="004279E3" w:rsidRPr="008478AE">
        <w:rPr>
          <w:rFonts w:ascii="Arial" w:hAnsi="Arial" w:cs="Arial"/>
        </w:rPr>
        <w:t xml:space="preserve"> optimized for each Sling TV-supported device and will start rolling out </w:t>
      </w:r>
      <w:r w:rsidR="00044520" w:rsidRPr="008478AE">
        <w:rPr>
          <w:rFonts w:ascii="Arial" w:hAnsi="Arial" w:cs="Arial"/>
        </w:rPr>
        <w:t xml:space="preserve">to devices </w:t>
      </w:r>
      <w:r w:rsidR="009A13B4" w:rsidRPr="008478AE">
        <w:rPr>
          <w:rFonts w:ascii="Arial" w:hAnsi="Arial" w:cs="Arial"/>
        </w:rPr>
        <w:t xml:space="preserve">in a phased-approach, starting </w:t>
      </w:r>
      <w:r w:rsidR="004279E3" w:rsidRPr="008478AE">
        <w:rPr>
          <w:rFonts w:ascii="Arial" w:hAnsi="Arial" w:cs="Arial"/>
        </w:rPr>
        <w:t>in the first quarter</w:t>
      </w:r>
      <w:r w:rsidR="00044520" w:rsidRPr="008478AE">
        <w:rPr>
          <w:rFonts w:ascii="Arial" w:hAnsi="Arial" w:cs="Arial"/>
        </w:rPr>
        <w:t xml:space="preserve"> of 2016</w:t>
      </w:r>
      <w:r w:rsidR="004279E3" w:rsidRPr="008478AE">
        <w:rPr>
          <w:rFonts w:ascii="Arial" w:hAnsi="Arial" w:cs="Arial"/>
        </w:rPr>
        <w:t>.</w:t>
      </w:r>
    </w:p>
    <w:p w14:paraId="77D98C1C" w14:textId="77777777" w:rsidR="004971CF" w:rsidRPr="008478AE" w:rsidRDefault="004971CF" w:rsidP="0025404E">
      <w:pPr>
        <w:spacing w:after="0" w:line="240" w:lineRule="auto"/>
        <w:rPr>
          <w:rFonts w:ascii="Arial" w:hAnsi="Arial" w:cs="Arial"/>
        </w:rPr>
      </w:pPr>
    </w:p>
    <w:p w14:paraId="6FE115F0" w14:textId="77777777" w:rsidR="00D042BC" w:rsidRPr="008478AE" w:rsidRDefault="00596AFB" w:rsidP="0025404E">
      <w:pPr>
        <w:spacing w:after="0" w:line="240" w:lineRule="auto"/>
        <w:rPr>
          <w:rFonts w:ascii="Arial" w:hAnsi="Arial" w:cs="Arial"/>
        </w:rPr>
      </w:pPr>
      <w:r w:rsidRPr="008478AE">
        <w:rPr>
          <w:rFonts w:ascii="Arial" w:hAnsi="Arial" w:cs="Arial"/>
        </w:rPr>
        <w:t>“</w:t>
      </w:r>
      <w:r w:rsidR="004052BE" w:rsidRPr="008478AE">
        <w:rPr>
          <w:rFonts w:ascii="Arial" w:hAnsi="Arial" w:cs="Arial"/>
        </w:rPr>
        <w:t xml:space="preserve">TV </w:t>
      </w:r>
      <w:r w:rsidR="00602A5B" w:rsidRPr="008478AE">
        <w:rPr>
          <w:rFonts w:ascii="Arial" w:hAnsi="Arial" w:cs="Arial"/>
        </w:rPr>
        <w:t>is about being entertained</w:t>
      </w:r>
      <w:r w:rsidR="004052BE" w:rsidRPr="008478AE">
        <w:rPr>
          <w:rFonts w:ascii="Arial" w:hAnsi="Arial" w:cs="Arial"/>
        </w:rPr>
        <w:t xml:space="preserve">, </w:t>
      </w:r>
      <w:r w:rsidR="00602A5B" w:rsidRPr="008478AE">
        <w:rPr>
          <w:rFonts w:ascii="Arial" w:hAnsi="Arial" w:cs="Arial"/>
        </w:rPr>
        <w:t>and for the first time, the new</w:t>
      </w:r>
      <w:r w:rsidR="004052BE" w:rsidRPr="008478AE">
        <w:rPr>
          <w:rFonts w:ascii="Arial" w:hAnsi="Arial" w:cs="Arial"/>
        </w:rPr>
        <w:t xml:space="preserve"> </w:t>
      </w:r>
      <w:r w:rsidRPr="008478AE">
        <w:rPr>
          <w:rFonts w:ascii="Arial" w:hAnsi="Arial" w:cs="Arial"/>
        </w:rPr>
        <w:t>Sling TV</w:t>
      </w:r>
      <w:r w:rsidR="004052BE" w:rsidRPr="008478AE">
        <w:rPr>
          <w:rFonts w:ascii="Arial" w:hAnsi="Arial" w:cs="Arial"/>
        </w:rPr>
        <w:t xml:space="preserve"> experience </w:t>
      </w:r>
      <w:r w:rsidR="003558A3" w:rsidRPr="008478AE">
        <w:rPr>
          <w:rFonts w:ascii="Arial" w:hAnsi="Arial" w:cs="Arial"/>
        </w:rPr>
        <w:t xml:space="preserve">will be able to </w:t>
      </w:r>
      <w:r w:rsidR="00044520" w:rsidRPr="008478AE">
        <w:rPr>
          <w:rFonts w:ascii="Arial" w:hAnsi="Arial" w:cs="Arial"/>
        </w:rPr>
        <w:t xml:space="preserve">tailor </w:t>
      </w:r>
      <w:r w:rsidR="00A5692E" w:rsidRPr="008478AE">
        <w:rPr>
          <w:rFonts w:ascii="Arial" w:hAnsi="Arial" w:cs="Arial"/>
        </w:rPr>
        <w:t>programming suggestions</w:t>
      </w:r>
      <w:r w:rsidR="004052BE" w:rsidRPr="008478AE">
        <w:rPr>
          <w:rFonts w:ascii="Arial" w:hAnsi="Arial" w:cs="Arial"/>
        </w:rPr>
        <w:t xml:space="preserve"> to you</w:t>
      </w:r>
      <w:r w:rsidR="00A5692E" w:rsidRPr="008478AE">
        <w:rPr>
          <w:rFonts w:ascii="Arial" w:hAnsi="Arial" w:cs="Arial"/>
        </w:rPr>
        <w:t>r interests</w:t>
      </w:r>
      <w:r w:rsidR="00DA55E1" w:rsidRPr="008478AE">
        <w:rPr>
          <w:rFonts w:ascii="Arial" w:hAnsi="Arial" w:cs="Arial"/>
        </w:rPr>
        <w:t>,</w:t>
      </w:r>
      <w:r w:rsidRPr="008478AE">
        <w:rPr>
          <w:rFonts w:ascii="Arial" w:hAnsi="Arial" w:cs="Arial"/>
        </w:rPr>
        <w:t xml:space="preserve">” </w:t>
      </w:r>
      <w:r w:rsidR="001A275A" w:rsidRPr="008478AE">
        <w:rPr>
          <w:rFonts w:ascii="Arial" w:hAnsi="Arial" w:cs="Arial"/>
        </w:rPr>
        <w:t>said Roger Lynch, CEO of Sling TV</w:t>
      </w:r>
      <w:r w:rsidR="00DA55E1" w:rsidRPr="008478AE">
        <w:rPr>
          <w:rFonts w:ascii="Arial" w:hAnsi="Arial" w:cs="Arial"/>
        </w:rPr>
        <w:t xml:space="preserve">. </w:t>
      </w:r>
      <w:r w:rsidRPr="008478AE">
        <w:rPr>
          <w:rFonts w:ascii="Arial" w:hAnsi="Arial" w:cs="Arial"/>
        </w:rPr>
        <w:t>“</w:t>
      </w:r>
      <w:r w:rsidR="00A2290A" w:rsidRPr="008478AE">
        <w:rPr>
          <w:rFonts w:ascii="Arial" w:hAnsi="Arial" w:cs="Arial"/>
        </w:rPr>
        <w:t xml:space="preserve">The new interface </w:t>
      </w:r>
      <w:r w:rsidR="009A13B4" w:rsidRPr="008478AE">
        <w:rPr>
          <w:rFonts w:ascii="Arial" w:hAnsi="Arial" w:cs="Arial"/>
        </w:rPr>
        <w:t xml:space="preserve">will </w:t>
      </w:r>
      <w:r w:rsidR="00A2290A" w:rsidRPr="008478AE">
        <w:rPr>
          <w:rFonts w:ascii="Arial" w:hAnsi="Arial" w:cs="Arial"/>
        </w:rPr>
        <w:t xml:space="preserve">leverage real-time data to help users navigate the content depth </w:t>
      </w:r>
      <w:r w:rsidR="000B0C33" w:rsidRPr="008478AE">
        <w:rPr>
          <w:rFonts w:ascii="Arial" w:hAnsi="Arial" w:cs="Arial"/>
        </w:rPr>
        <w:t xml:space="preserve">that </w:t>
      </w:r>
      <w:r w:rsidR="00A2290A" w:rsidRPr="008478AE">
        <w:rPr>
          <w:rFonts w:ascii="Arial" w:hAnsi="Arial" w:cs="Arial"/>
        </w:rPr>
        <w:t>we’ve brought to Sling</w:t>
      </w:r>
      <w:r w:rsidR="008D602B" w:rsidRPr="008478AE">
        <w:rPr>
          <w:rFonts w:ascii="Arial" w:hAnsi="Arial" w:cs="Arial"/>
        </w:rPr>
        <w:t xml:space="preserve"> </w:t>
      </w:r>
      <w:r w:rsidR="00CA119B" w:rsidRPr="008478AE">
        <w:rPr>
          <w:rFonts w:ascii="Arial" w:hAnsi="Arial" w:cs="Arial"/>
        </w:rPr>
        <w:t>TV.</w:t>
      </w:r>
      <w:r w:rsidR="00A2290A" w:rsidRPr="008478AE">
        <w:rPr>
          <w:rFonts w:ascii="Arial" w:hAnsi="Arial" w:cs="Arial"/>
        </w:rPr>
        <w:t xml:space="preserve"> </w:t>
      </w:r>
      <w:r w:rsidR="008C178E" w:rsidRPr="008478AE">
        <w:rPr>
          <w:rFonts w:ascii="Arial" w:hAnsi="Arial" w:cs="Arial"/>
        </w:rPr>
        <w:t xml:space="preserve">This is the beginning </w:t>
      </w:r>
      <w:r w:rsidR="00A2290A" w:rsidRPr="008478AE">
        <w:rPr>
          <w:rFonts w:ascii="Arial" w:hAnsi="Arial" w:cs="Arial"/>
        </w:rPr>
        <w:t xml:space="preserve">of a </w:t>
      </w:r>
      <w:r w:rsidR="00CA119B" w:rsidRPr="008478AE">
        <w:rPr>
          <w:rFonts w:ascii="Arial" w:hAnsi="Arial" w:cs="Arial"/>
        </w:rPr>
        <w:t>reimagined</w:t>
      </w:r>
      <w:r w:rsidR="00A2290A" w:rsidRPr="008478AE">
        <w:rPr>
          <w:rFonts w:ascii="Arial" w:hAnsi="Arial" w:cs="Arial"/>
        </w:rPr>
        <w:t xml:space="preserve"> experience, one more</w:t>
      </w:r>
      <w:r w:rsidR="008C178E" w:rsidRPr="008478AE">
        <w:rPr>
          <w:rFonts w:ascii="Arial" w:hAnsi="Arial" w:cs="Arial"/>
        </w:rPr>
        <w:t xml:space="preserve"> personalized and relevant</w:t>
      </w:r>
      <w:r w:rsidR="00A2290A" w:rsidRPr="008478AE">
        <w:rPr>
          <w:rFonts w:ascii="Arial" w:hAnsi="Arial" w:cs="Arial"/>
        </w:rPr>
        <w:t xml:space="preserve"> to each viewer.</w:t>
      </w:r>
      <w:r w:rsidR="00FF3973" w:rsidRPr="008478AE">
        <w:rPr>
          <w:rFonts w:ascii="Arial" w:hAnsi="Arial" w:cs="Arial"/>
        </w:rPr>
        <w:t xml:space="preserve">” </w:t>
      </w:r>
    </w:p>
    <w:p w14:paraId="29139D7D" w14:textId="77777777" w:rsidR="00EC55BF" w:rsidRPr="008478AE" w:rsidRDefault="00EC55BF" w:rsidP="0025404E">
      <w:pPr>
        <w:spacing w:after="0" w:line="240" w:lineRule="auto"/>
        <w:rPr>
          <w:rFonts w:ascii="Arial" w:hAnsi="Arial" w:cs="Arial"/>
        </w:rPr>
      </w:pPr>
    </w:p>
    <w:p w14:paraId="708D7D47" w14:textId="77777777" w:rsidR="00EC55BF" w:rsidRPr="008478AE" w:rsidRDefault="00EC55BF" w:rsidP="0025404E">
      <w:pPr>
        <w:spacing w:after="0" w:line="240" w:lineRule="auto"/>
        <w:rPr>
          <w:rFonts w:ascii="Arial" w:hAnsi="Arial" w:cs="Arial"/>
          <w:b/>
        </w:rPr>
      </w:pPr>
      <w:r w:rsidRPr="008478AE">
        <w:rPr>
          <w:rFonts w:ascii="Arial" w:hAnsi="Arial" w:cs="Arial"/>
          <w:b/>
        </w:rPr>
        <w:t>Contextually aware and responsive to customer’s environment</w:t>
      </w:r>
    </w:p>
    <w:p w14:paraId="7F0C07D2" w14:textId="77777777" w:rsidR="00EC55BF" w:rsidRPr="008478AE" w:rsidRDefault="00BA1E2B" w:rsidP="0025404E">
      <w:pPr>
        <w:spacing w:after="0" w:line="240" w:lineRule="auto"/>
        <w:rPr>
          <w:rFonts w:ascii="Arial" w:hAnsi="Arial" w:cs="Arial"/>
        </w:rPr>
      </w:pPr>
      <w:r w:rsidRPr="008478AE">
        <w:rPr>
          <w:rFonts w:ascii="Arial" w:hAnsi="Arial" w:cs="Arial"/>
        </w:rPr>
        <w:t>In future launch phases, t</w:t>
      </w:r>
      <w:r w:rsidR="00A2290A" w:rsidRPr="008478AE">
        <w:rPr>
          <w:rFonts w:ascii="Arial" w:hAnsi="Arial" w:cs="Arial"/>
        </w:rPr>
        <w:t>he UI will be</w:t>
      </w:r>
      <w:r w:rsidR="009A13B4" w:rsidRPr="008478AE">
        <w:rPr>
          <w:rFonts w:ascii="Arial" w:hAnsi="Arial" w:cs="Arial"/>
        </w:rPr>
        <w:t>come</w:t>
      </w:r>
      <w:r w:rsidR="00A2290A" w:rsidRPr="008478AE">
        <w:rPr>
          <w:rFonts w:ascii="Arial" w:hAnsi="Arial" w:cs="Arial"/>
        </w:rPr>
        <w:t xml:space="preserve"> contextually aware of viewing preference, location, </w:t>
      </w:r>
      <w:proofErr w:type="gramStart"/>
      <w:r w:rsidR="00A2290A" w:rsidRPr="008478AE">
        <w:rPr>
          <w:rFonts w:ascii="Arial" w:hAnsi="Arial" w:cs="Arial"/>
        </w:rPr>
        <w:t>device</w:t>
      </w:r>
      <w:proofErr w:type="gramEnd"/>
      <w:r w:rsidR="00A2290A" w:rsidRPr="008478AE">
        <w:rPr>
          <w:rFonts w:ascii="Arial" w:hAnsi="Arial" w:cs="Arial"/>
        </w:rPr>
        <w:t xml:space="preserve">, time of day, </w:t>
      </w:r>
      <w:r w:rsidR="00816328" w:rsidRPr="008478AE">
        <w:rPr>
          <w:rFonts w:ascii="Arial" w:hAnsi="Arial" w:cs="Arial"/>
        </w:rPr>
        <w:t>popularity</w:t>
      </w:r>
      <w:r w:rsidR="00A2290A" w:rsidRPr="008478AE">
        <w:rPr>
          <w:rFonts w:ascii="Arial" w:hAnsi="Arial" w:cs="Arial"/>
        </w:rPr>
        <w:t xml:space="preserve"> and more. </w:t>
      </w:r>
      <w:r w:rsidR="0031269D" w:rsidRPr="008478AE">
        <w:rPr>
          <w:rFonts w:ascii="Arial" w:hAnsi="Arial" w:cs="Arial"/>
        </w:rPr>
        <w:t xml:space="preserve">For example, </w:t>
      </w:r>
      <w:r w:rsidR="003558A3" w:rsidRPr="008478AE">
        <w:rPr>
          <w:rFonts w:ascii="Arial" w:hAnsi="Arial" w:cs="Arial"/>
        </w:rPr>
        <w:t xml:space="preserve">the new interface will be able to </w:t>
      </w:r>
      <w:r w:rsidR="00EC55BF" w:rsidRPr="008478AE">
        <w:rPr>
          <w:rFonts w:ascii="Arial" w:hAnsi="Arial" w:cs="Arial"/>
        </w:rPr>
        <w:t>recognize that a customer prefers watching news content in the morning or kid shows on the tablet</w:t>
      </w:r>
      <w:r w:rsidR="0031269D" w:rsidRPr="008478AE">
        <w:rPr>
          <w:rFonts w:ascii="Arial" w:hAnsi="Arial" w:cs="Arial"/>
        </w:rPr>
        <w:t xml:space="preserve"> and </w:t>
      </w:r>
      <w:r w:rsidR="00EC55BF" w:rsidRPr="008478AE">
        <w:rPr>
          <w:rFonts w:ascii="Arial" w:hAnsi="Arial" w:cs="Arial"/>
        </w:rPr>
        <w:t xml:space="preserve">modify what is shown in the UI based on </w:t>
      </w:r>
      <w:r w:rsidR="0031269D" w:rsidRPr="008478AE">
        <w:rPr>
          <w:rFonts w:ascii="Arial" w:hAnsi="Arial" w:cs="Arial"/>
        </w:rPr>
        <w:t xml:space="preserve">those behaviors. </w:t>
      </w:r>
    </w:p>
    <w:p w14:paraId="0B950D63" w14:textId="77777777" w:rsidR="00EC55BF" w:rsidRPr="008478AE" w:rsidRDefault="00EC55BF" w:rsidP="0025404E">
      <w:pPr>
        <w:spacing w:after="0" w:line="240" w:lineRule="auto"/>
        <w:rPr>
          <w:rFonts w:ascii="Arial" w:hAnsi="Arial" w:cs="Arial"/>
        </w:rPr>
      </w:pPr>
    </w:p>
    <w:p w14:paraId="702F3972" w14:textId="0970B724" w:rsidR="00EC55BF" w:rsidRPr="008478AE" w:rsidRDefault="00B0668D" w:rsidP="0025404E">
      <w:pPr>
        <w:spacing w:after="0" w:line="240" w:lineRule="auto"/>
        <w:rPr>
          <w:rFonts w:ascii="Arial" w:hAnsi="Arial" w:cs="Arial"/>
        </w:rPr>
      </w:pPr>
      <w:r w:rsidRPr="008478AE">
        <w:rPr>
          <w:rFonts w:ascii="Arial" w:hAnsi="Arial" w:cs="Arial"/>
        </w:rPr>
        <w:t>Customers will find t</w:t>
      </w:r>
      <w:r w:rsidR="00EC55BF" w:rsidRPr="008478AE">
        <w:rPr>
          <w:rFonts w:ascii="Arial" w:hAnsi="Arial" w:cs="Arial"/>
        </w:rPr>
        <w:t xml:space="preserve">he newest features introduced as part of the </w:t>
      </w:r>
      <w:r w:rsidR="009A13B4" w:rsidRPr="008478AE">
        <w:rPr>
          <w:rFonts w:ascii="Arial" w:hAnsi="Arial" w:cs="Arial"/>
        </w:rPr>
        <w:t xml:space="preserve">next-generation </w:t>
      </w:r>
      <w:r w:rsidR="00EC55BF" w:rsidRPr="008478AE">
        <w:rPr>
          <w:rFonts w:ascii="Arial" w:hAnsi="Arial" w:cs="Arial"/>
        </w:rPr>
        <w:t xml:space="preserve">UI in one of the </w:t>
      </w:r>
      <w:r w:rsidR="008478AE">
        <w:rPr>
          <w:rFonts w:ascii="Arial" w:hAnsi="Arial" w:cs="Arial"/>
        </w:rPr>
        <w:t>below</w:t>
      </w:r>
      <w:r w:rsidR="00A2290A" w:rsidRPr="008478AE">
        <w:rPr>
          <w:rFonts w:ascii="Arial" w:hAnsi="Arial" w:cs="Arial"/>
        </w:rPr>
        <w:t xml:space="preserve"> navigation screens</w:t>
      </w:r>
      <w:r w:rsidR="00A95E2C" w:rsidRPr="008478AE">
        <w:rPr>
          <w:rFonts w:ascii="Arial" w:hAnsi="Arial" w:cs="Arial"/>
        </w:rPr>
        <w:t>,</w:t>
      </w:r>
      <w:r w:rsidR="00A2290A" w:rsidRPr="008478AE">
        <w:rPr>
          <w:rFonts w:ascii="Arial" w:hAnsi="Arial" w:cs="Arial"/>
        </w:rPr>
        <w:t xml:space="preserve"> </w:t>
      </w:r>
      <w:r w:rsidR="00CA119B" w:rsidRPr="008478AE">
        <w:rPr>
          <w:rFonts w:ascii="Arial" w:hAnsi="Arial" w:cs="Arial"/>
        </w:rPr>
        <w:t>referred</w:t>
      </w:r>
      <w:r w:rsidR="00A2290A" w:rsidRPr="008478AE">
        <w:rPr>
          <w:rFonts w:ascii="Arial" w:hAnsi="Arial" w:cs="Arial"/>
        </w:rPr>
        <w:t xml:space="preserve"> to as </w:t>
      </w:r>
      <w:r w:rsidR="00CA119B" w:rsidRPr="008478AE">
        <w:rPr>
          <w:rFonts w:ascii="Arial" w:hAnsi="Arial" w:cs="Arial"/>
        </w:rPr>
        <w:t>“v</w:t>
      </w:r>
      <w:r w:rsidR="00EC55BF" w:rsidRPr="008478AE">
        <w:rPr>
          <w:rFonts w:ascii="Arial" w:hAnsi="Arial" w:cs="Arial"/>
        </w:rPr>
        <w:t>iews</w:t>
      </w:r>
      <w:r w:rsidR="008478AE">
        <w:rPr>
          <w:rFonts w:ascii="Arial" w:hAnsi="Arial" w:cs="Arial"/>
        </w:rPr>
        <w:t>.”</w:t>
      </w:r>
    </w:p>
    <w:p w14:paraId="5EBBCA3D" w14:textId="77777777" w:rsidR="00A419F9" w:rsidRPr="008478AE" w:rsidRDefault="00A419F9" w:rsidP="0025404E">
      <w:pPr>
        <w:spacing w:after="0" w:line="240" w:lineRule="auto"/>
        <w:rPr>
          <w:rFonts w:ascii="Arial" w:hAnsi="Arial" w:cs="Arial"/>
        </w:rPr>
      </w:pPr>
    </w:p>
    <w:p w14:paraId="654A81DD" w14:textId="2155BDC3" w:rsidR="00957EB8" w:rsidRPr="008478AE" w:rsidRDefault="008431DE" w:rsidP="00602A5B">
      <w:pPr>
        <w:pStyle w:val="ListParagraph"/>
        <w:numPr>
          <w:ilvl w:val="0"/>
          <w:numId w:val="10"/>
        </w:numPr>
        <w:spacing w:after="0" w:line="240" w:lineRule="auto"/>
        <w:rPr>
          <w:rFonts w:ascii="Arial" w:hAnsi="Arial" w:cs="Arial"/>
        </w:rPr>
      </w:pPr>
      <w:r w:rsidRPr="008478AE">
        <w:rPr>
          <w:rFonts w:ascii="Arial" w:hAnsi="Arial" w:cs="Arial"/>
          <w:b/>
        </w:rPr>
        <w:t>MY TV</w:t>
      </w:r>
      <w:r w:rsidR="0031269D" w:rsidRPr="008478AE">
        <w:rPr>
          <w:rFonts w:ascii="Arial" w:hAnsi="Arial" w:cs="Arial"/>
          <w:b/>
        </w:rPr>
        <w:t xml:space="preserve">: </w:t>
      </w:r>
      <w:r w:rsidR="0031269D" w:rsidRPr="008478AE">
        <w:rPr>
          <w:rFonts w:ascii="Arial" w:hAnsi="Arial" w:cs="Arial"/>
        </w:rPr>
        <w:t xml:space="preserve">Customers will be able to find </w:t>
      </w:r>
      <w:r w:rsidR="009F7BC1" w:rsidRPr="008478AE">
        <w:rPr>
          <w:rFonts w:ascii="Arial" w:hAnsi="Arial" w:cs="Arial"/>
        </w:rPr>
        <w:t>all of their favorite</w:t>
      </w:r>
      <w:r w:rsidR="0031269D" w:rsidRPr="008478AE">
        <w:rPr>
          <w:rFonts w:ascii="Arial" w:hAnsi="Arial" w:cs="Arial"/>
        </w:rPr>
        <w:t xml:space="preserve"> </w:t>
      </w:r>
      <w:r w:rsidR="009F7BC1" w:rsidRPr="008478AE">
        <w:rPr>
          <w:rFonts w:ascii="Arial" w:hAnsi="Arial" w:cs="Arial"/>
        </w:rPr>
        <w:t>c</w:t>
      </w:r>
      <w:r w:rsidR="0031269D" w:rsidRPr="008478AE">
        <w:rPr>
          <w:rFonts w:ascii="Arial" w:hAnsi="Arial" w:cs="Arial"/>
        </w:rPr>
        <w:t xml:space="preserve">ontent in the MY TV view, including their </w:t>
      </w:r>
      <w:r w:rsidR="009F7BC1" w:rsidRPr="008478AE">
        <w:rPr>
          <w:rFonts w:ascii="Arial" w:hAnsi="Arial" w:cs="Arial"/>
        </w:rPr>
        <w:t xml:space="preserve">most viewed </w:t>
      </w:r>
      <w:r w:rsidR="0031269D" w:rsidRPr="008478AE">
        <w:rPr>
          <w:rFonts w:ascii="Arial" w:hAnsi="Arial" w:cs="Arial"/>
        </w:rPr>
        <w:t xml:space="preserve">channels and shows. This is also where customers </w:t>
      </w:r>
      <w:r w:rsidR="003558A3" w:rsidRPr="008478AE">
        <w:rPr>
          <w:rFonts w:ascii="Arial" w:hAnsi="Arial" w:cs="Arial"/>
        </w:rPr>
        <w:t>will be able to</w:t>
      </w:r>
      <w:r w:rsidR="0031269D" w:rsidRPr="008478AE">
        <w:rPr>
          <w:rFonts w:ascii="Arial" w:hAnsi="Arial" w:cs="Arial"/>
        </w:rPr>
        <w:t xml:space="preserve"> resume watching content </w:t>
      </w:r>
      <w:r w:rsidR="000B0C33" w:rsidRPr="008478AE">
        <w:rPr>
          <w:rFonts w:ascii="Arial" w:hAnsi="Arial" w:cs="Arial"/>
        </w:rPr>
        <w:t xml:space="preserve">that </w:t>
      </w:r>
      <w:r w:rsidR="0031269D" w:rsidRPr="008478AE">
        <w:rPr>
          <w:rFonts w:ascii="Arial" w:hAnsi="Arial" w:cs="Arial"/>
        </w:rPr>
        <w:t>the</w:t>
      </w:r>
      <w:r w:rsidR="008478AE">
        <w:rPr>
          <w:rFonts w:ascii="Arial" w:hAnsi="Arial" w:cs="Arial"/>
        </w:rPr>
        <w:t>y previously started but were not</w:t>
      </w:r>
      <w:r w:rsidR="0031269D" w:rsidRPr="008478AE">
        <w:rPr>
          <w:rFonts w:ascii="Arial" w:hAnsi="Arial" w:cs="Arial"/>
        </w:rPr>
        <w:t xml:space="preserve"> able to finish. </w:t>
      </w:r>
      <w:r w:rsidR="009A13B4" w:rsidRPr="008478AE">
        <w:rPr>
          <w:rFonts w:ascii="Arial" w:hAnsi="Arial" w:cs="Arial"/>
        </w:rPr>
        <w:t>In future releases, r</w:t>
      </w:r>
      <w:r w:rsidR="0031269D" w:rsidRPr="008478AE">
        <w:rPr>
          <w:rFonts w:ascii="Arial" w:hAnsi="Arial" w:cs="Arial"/>
        </w:rPr>
        <w:t>ecommended content based on customer preference, as well as “hot” content based on</w:t>
      </w:r>
      <w:r w:rsidR="003558A3" w:rsidRPr="008478AE">
        <w:rPr>
          <w:rFonts w:ascii="Arial" w:hAnsi="Arial" w:cs="Arial"/>
        </w:rPr>
        <w:t xml:space="preserve"> viewing behavior across</w:t>
      </w:r>
      <w:r w:rsidR="0031269D" w:rsidRPr="008478AE">
        <w:rPr>
          <w:rFonts w:ascii="Arial" w:hAnsi="Arial" w:cs="Arial"/>
        </w:rPr>
        <w:t xml:space="preserve"> the service and social trends</w:t>
      </w:r>
      <w:r w:rsidR="000B0C33" w:rsidRPr="008478AE">
        <w:rPr>
          <w:rFonts w:ascii="Arial" w:hAnsi="Arial" w:cs="Arial"/>
        </w:rPr>
        <w:t>,</w:t>
      </w:r>
      <w:r w:rsidR="0031269D" w:rsidRPr="008478AE">
        <w:rPr>
          <w:rFonts w:ascii="Arial" w:hAnsi="Arial" w:cs="Arial"/>
        </w:rPr>
        <w:t xml:space="preserve"> </w:t>
      </w:r>
      <w:r w:rsidR="003558A3" w:rsidRPr="008478AE">
        <w:rPr>
          <w:rFonts w:ascii="Arial" w:hAnsi="Arial" w:cs="Arial"/>
        </w:rPr>
        <w:t>will</w:t>
      </w:r>
      <w:r w:rsidR="0031269D" w:rsidRPr="008478AE">
        <w:rPr>
          <w:rFonts w:ascii="Arial" w:hAnsi="Arial" w:cs="Arial"/>
        </w:rPr>
        <w:t xml:space="preserve"> also be found in this view. </w:t>
      </w:r>
      <w:r w:rsidR="00816328" w:rsidRPr="008478AE">
        <w:rPr>
          <w:rFonts w:ascii="Arial" w:hAnsi="Arial" w:cs="Arial"/>
        </w:rPr>
        <w:t xml:space="preserve"> </w:t>
      </w:r>
    </w:p>
    <w:p w14:paraId="7664F737" w14:textId="77777777" w:rsidR="00A419F9" w:rsidRPr="008478AE" w:rsidRDefault="00A419F9" w:rsidP="00A419F9">
      <w:pPr>
        <w:pStyle w:val="ListParagraph"/>
        <w:spacing w:after="0" w:line="240" w:lineRule="auto"/>
        <w:rPr>
          <w:rFonts w:ascii="Arial" w:hAnsi="Arial" w:cs="Arial"/>
          <w:b/>
        </w:rPr>
      </w:pPr>
    </w:p>
    <w:p w14:paraId="3BCCF8DC" w14:textId="77777777" w:rsidR="00973A33" w:rsidRDefault="008431DE" w:rsidP="00973A33">
      <w:pPr>
        <w:pStyle w:val="ListParagraph"/>
        <w:numPr>
          <w:ilvl w:val="0"/>
          <w:numId w:val="10"/>
        </w:numPr>
        <w:spacing w:after="0" w:line="240" w:lineRule="auto"/>
        <w:rPr>
          <w:rFonts w:ascii="Arial" w:hAnsi="Arial" w:cs="Arial"/>
        </w:rPr>
      </w:pPr>
      <w:r w:rsidRPr="008478AE">
        <w:rPr>
          <w:rFonts w:ascii="Arial" w:hAnsi="Arial" w:cs="Arial"/>
          <w:b/>
        </w:rPr>
        <w:t>ON NOW</w:t>
      </w:r>
      <w:r w:rsidR="00F0093A" w:rsidRPr="008478AE">
        <w:rPr>
          <w:rFonts w:ascii="Arial" w:hAnsi="Arial" w:cs="Arial"/>
          <w:b/>
        </w:rPr>
        <w:t xml:space="preserve">: </w:t>
      </w:r>
      <w:r w:rsidR="00F0093A" w:rsidRPr="008478AE">
        <w:rPr>
          <w:rFonts w:ascii="Arial" w:hAnsi="Arial" w:cs="Arial"/>
        </w:rPr>
        <w:t xml:space="preserve">This view </w:t>
      </w:r>
      <w:r w:rsidR="003558A3" w:rsidRPr="008478AE">
        <w:rPr>
          <w:rFonts w:ascii="Arial" w:hAnsi="Arial" w:cs="Arial"/>
        </w:rPr>
        <w:t>will be</w:t>
      </w:r>
      <w:r w:rsidR="00F0093A" w:rsidRPr="008478AE">
        <w:rPr>
          <w:rFonts w:ascii="Arial" w:hAnsi="Arial" w:cs="Arial"/>
        </w:rPr>
        <w:t xml:space="preserve"> automatically curated based on what is currently on TV and </w:t>
      </w:r>
      <w:r w:rsidR="000B0C33" w:rsidRPr="008478AE">
        <w:rPr>
          <w:rFonts w:ascii="Arial" w:hAnsi="Arial" w:cs="Arial"/>
        </w:rPr>
        <w:t xml:space="preserve">will be </w:t>
      </w:r>
      <w:r w:rsidR="00F0093A" w:rsidRPr="008478AE">
        <w:rPr>
          <w:rFonts w:ascii="Arial" w:hAnsi="Arial" w:cs="Arial"/>
        </w:rPr>
        <w:t>organized by content categor</w:t>
      </w:r>
      <w:r w:rsidR="009F7BC1" w:rsidRPr="008478AE">
        <w:rPr>
          <w:rFonts w:ascii="Arial" w:hAnsi="Arial" w:cs="Arial"/>
        </w:rPr>
        <w:t>ies</w:t>
      </w:r>
      <w:r w:rsidR="00F0093A" w:rsidRPr="008478AE">
        <w:rPr>
          <w:rFonts w:ascii="Arial" w:hAnsi="Arial" w:cs="Arial"/>
        </w:rPr>
        <w:t>.</w:t>
      </w:r>
      <w:r w:rsidR="003E4B29" w:rsidRPr="008478AE">
        <w:rPr>
          <w:rFonts w:ascii="Arial" w:hAnsi="Arial" w:cs="Arial"/>
        </w:rPr>
        <w:t xml:space="preserve"> </w:t>
      </w:r>
      <w:r w:rsidR="00F52E6C" w:rsidRPr="008478AE">
        <w:rPr>
          <w:rFonts w:ascii="Arial" w:hAnsi="Arial" w:cs="Arial"/>
        </w:rPr>
        <w:t xml:space="preserve">In upcoming releases, </w:t>
      </w:r>
      <w:r w:rsidR="00350E44" w:rsidRPr="008478AE">
        <w:rPr>
          <w:rFonts w:ascii="Arial" w:hAnsi="Arial" w:cs="Arial"/>
        </w:rPr>
        <w:t xml:space="preserve">the </w:t>
      </w:r>
      <w:r w:rsidR="009F7BC1" w:rsidRPr="008478AE">
        <w:rPr>
          <w:rFonts w:ascii="Arial" w:hAnsi="Arial" w:cs="Arial"/>
        </w:rPr>
        <w:t>service</w:t>
      </w:r>
      <w:r w:rsidR="00F52E6C" w:rsidRPr="008478AE">
        <w:rPr>
          <w:rFonts w:ascii="Arial" w:hAnsi="Arial" w:cs="Arial"/>
        </w:rPr>
        <w:t xml:space="preserve"> will</w:t>
      </w:r>
      <w:r w:rsidR="009F7BC1" w:rsidRPr="008478AE">
        <w:rPr>
          <w:rFonts w:ascii="Arial" w:hAnsi="Arial" w:cs="Arial"/>
        </w:rPr>
        <w:t xml:space="preserve"> learn customer behavior</w:t>
      </w:r>
      <w:r w:rsidR="00F52E6C" w:rsidRPr="008478AE">
        <w:rPr>
          <w:rFonts w:ascii="Arial" w:hAnsi="Arial" w:cs="Arial"/>
        </w:rPr>
        <w:t>s and</w:t>
      </w:r>
      <w:r w:rsidR="003E4B29" w:rsidRPr="008478AE">
        <w:rPr>
          <w:rFonts w:ascii="Arial" w:hAnsi="Arial" w:cs="Arial"/>
        </w:rPr>
        <w:t xml:space="preserve"> </w:t>
      </w:r>
      <w:r w:rsidR="009F7BC1" w:rsidRPr="008478AE">
        <w:rPr>
          <w:rFonts w:ascii="Arial" w:hAnsi="Arial" w:cs="Arial"/>
        </w:rPr>
        <w:t>the</w:t>
      </w:r>
      <w:r w:rsidR="00F52E6C" w:rsidRPr="008478AE">
        <w:rPr>
          <w:rFonts w:ascii="Arial" w:hAnsi="Arial" w:cs="Arial"/>
        </w:rPr>
        <w:t xml:space="preserve"> associated</w:t>
      </w:r>
      <w:r w:rsidR="009F7BC1" w:rsidRPr="008478AE">
        <w:rPr>
          <w:rFonts w:ascii="Arial" w:hAnsi="Arial" w:cs="Arial"/>
        </w:rPr>
        <w:t xml:space="preserve"> content ribbons will </w:t>
      </w:r>
      <w:r w:rsidR="003E4B29" w:rsidRPr="008478AE">
        <w:rPr>
          <w:rFonts w:ascii="Arial" w:hAnsi="Arial" w:cs="Arial"/>
        </w:rPr>
        <w:t xml:space="preserve">automatically reorder </w:t>
      </w:r>
      <w:r w:rsidR="009F7BC1" w:rsidRPr="008478AE">
        <w:rPr>
          <w:rFonts w:ascii="Arial" w:hAnsi="Arial" w:cs="Arial"/>
        </w:rPr>
        <w:t xml:space="preserve">themselves to align with </w:t>
      </w:r>
      <w:r w:rsidR="00E202B3" w:rsidRPr="008478AE">
        <w:rPr>
          <w:rFonts w:ascii="Arial" w:hAnsi="Arial" w:cs="Arial"/>
        </w:rPr>
        <w:t>those behaviors</w:t>
      </w:r>
      <w:r w:rsidR="009F7BC1" w:rsidRPr="008478AE">
        <w:rPr>
          <w:rFonts w:ascii="Arial" w:hAnsi="Arial" w:cs="Arial"/>
        </w:rPr>
        <w:t xml:space="preserve">. </w:t>
      </w:r>
    </w:p>
    <w:p w14:paraId="15CD7BAC" w14:textId="77777777" w:rsidR="00973A33" w:rsidRPr="00973A33" w:rsidRDefault="00973A33" w:rsidP="00973A33">
      <w:pPr>
        <w:pStyle w:val="ListParagraph"/>
        <w:rPr>
          <w:rFonts w:ascii="Arial" w:hAnsi="Arial" w:cs="Arial"/>
        </w:rPr>
      </w:pPr>
    </w:p>
    <w:p w14:paraId="72ABD15A" w14:textId="4173E2B8" w:rsidR="00F0093A" w:rsidRPr="00973A33" w:rsidRDefault="00F0093A" w:rsidP="00973A33">
      <w:pPr>
        <w:pStyle w:val="ListParagraph"/>
        <w:spacing w:after="0" w:line="240" w:lineRule="auto"/>
        <w:ind w:left="360"/>
        <w:rPr>
          <w:rFonts w:ascii="Arial" w:hAnsi="Arial" w:cs="Arial"/>
        </w:rPr>
      </w:pPr>
      <w:r w:rsidRPr="00973A33">
        <w:rPr>
          <w:rFonts w:ascii="Arial" w:hAnsi="Arial" w:cs="Arial"/>
        </w:rPr>
        <w:t xml:space="preserve">In this view, customers will also have the option </w:t>
      </w:r>
      <w:r w:rsidR="00045990" w:rsidRPr="00973A33">
        <w:rPr>
          <w:rFonts w:ascii="Arial" w:hAnsi="Arial" w:cs="Arial"/>
        </w:rPr>
        <w:t xml:space="preserve">to </w:t>
      </w:r>
      <w:r w:rsidRPr="00973A33">
        <w:rPr>
          <w:rFonts w:ascii="Arial" w:hAnsi="Arial" w:cs="Arial"/>
        </w:rPr>
        <w:t>see what else is currently on</w:t>
      </w:r>
      <w:r w:rsidR="009F7BC1" w:rsidRPr="00973A33">
        <w:rPr>
          <w:rFonts w:ascii="Arial" w:hAnsi="Arial" w:cs="Arial"/>
        </w:rPr>
        <w:t xml:space="preserve"> in</w:t>
      </w:r>
      <w:r w:rsidRPr="00973A33">
        <w:rPr>
          <w:rFonts w:ascii="Arial" w:hAnsi="Arial" w:cs="Arial"/>
        </w:rPr>
        <w:t xml:space="preserve"> Sling TV</w:t>
      </w:r>
      <w:r w:rsidR="00A6646C" w:rsidRPr="00973A33">
        <w:rPr>
          <w:rFonts w:ascii="Arial" w:hAnsi="Arial" w:cs="Arial"/>
        </w:rPr>
        <w:t>’s</w:t>
      </w:r>
      <w:r w:rsidRPr="00973A33">
        <w:rPr>
          <w:rFonts w:ascii="Arial" w:hAnsi="Arial" w:cs="Arial"/>
        </w:rPr>
        <w:t xml:space="preserve"> </w:t>
      </w:r>
      <w:r w:rsidR="009F7BC1" w:rsidRPr="00973A33">
        <w:rPr>
          <w:rFonts w:ascii="Arial" w:hAnsi="Arial" w:cs="Arial"/>
        </w:rPr>
        <w:t>“Extras</w:t>
      </w:r>
      <w:r w:rsidR="00A6646C" w:rsidRPr="00973A33">
        <w:rPr>
          <w:rFonts w:ascii="Arial" w:hAnsi="Arial" w:cs="Arial"/>
        </w:rPr>
        <w:t>,</w:t>
      </w:r>
      <w:r w:rsidR="009F7BC1" w:rsidRPr="00973A33">
        <w:rPr>
          <w:rFonts w:ascii="Arial" w:hAnsi="Arial" w:cs="Arial"/>
        </w:rPr>
        <w:t>”</w:t>
      </w:r>
      <w:r w:rsidR="008478AE" w:rsidRPr="00973A33">
        <w:rPr>
          <w:rFonts w:ascii="Arial" w:hAnsi="Arial" w:cs="Arial"/>
        </w:rPr>
        <w:t xml:space="preserve"> even if they do not</w:t>
      </w:r>
      <w:r w:rsidRPr="00973A33">
        <w:rPr>
          <w:rFonts w:ascii="Arial" w:hAnsi="Arial" w:cs="Arial"/>
        </w:rPr>
        <w:t xml:space="preserve"> subscribe to them. </w:t>
      </w:r>
      <w:r w:rsidR="00A2290A" w:rsidRPr="00973A33">
        <w:rPr>
          <w:rFonts w:ascii="Arial" w:hAnsi="Arial" w:cs="Arial"/>
        </w:rPr>
        <w:t xml:space="preserve"> Purchase or </w:t>
      </w:r>
      <w:r w:rsidR="00CA119B" w:rsidRPr="00973A33">
        <w:rPr>
          <w:rFonts w:ascii="Arial" w:hAnsi="Arial" w:cs="Arial"/>
        </w:rPr>
        <w:t>subscription</w:t>
      </w:r>
      <w:r w:rsidR="00A2290A" w:rsidRPr="00973A33">
        <w:rPr>
          <w:rFonts w:ascii="Arial" w:hAnsi="Arial" w:cs="Arial"/>
        </w:rPr>
        <w:t xml:space="preserve"> options are presented with recommended content. </w:t>
      </w:r>
      <w:r w:rsidRPr="00973A33">
        <w:rPr>
          <w:rFonts w:ascii="Arial" w:hAnsi="Arial" w:cs="Arial"/>
        </w:rPr>
        <w:t xml:space="preserve"> </w:t>
      </w:r>
    </w:p>
    <w:p w14:paraId="448B609B" w14:textId="77777777" w:rsidR="00F0093A" w:rsidRPr="008478AE" w:rsidRDefault="00F0093A" w:rsidP="00CB415F">
      <w:pPr>
        <w:spacing w:after="0" w:line="240" w:lineRule="auto"/>
        <w:rPr>
          <w:rFonts w:ascii="Arial" w:hAnsi="Arial" w:cs="Arial"/>
        </w:rPr>
      </w:pPr>
    </w:p>
    <w:p w14:paraId="3205FE57" w14:textId="77777777" w:rsidR="009F7BC1" w:rsidRPr="008478AE" w:rsidRDefault="007037D7" w:rsidP="00602A5B">
      <w:pPr>
        <w:pStyle w:val="ListParagraph"/>
        <w:numPr>
          <w:ilvl w:val="0"/>
          <w:numId w:val="10"/>
        </w:numPr>
        <w:spacing w:after="0" w:line="240" w:lineRule="auto"/>
        <w:rPr>
          <w:rFonts w:ascii="Arial" w:hAnsi="Arial" w:cs="Arial"/>
          <w:b/>
        </w:rPr>
      </w:pPr>
      <w:r w:rsidRPr="008478AE">
        <w:rPr>
          <w:rFonts w:ascii="Arial" w:hAnsi="Arial" w:cs="Arial"/>
          <w:b/>
        </w:rPr>
        <w:lastRenderedPageBreak/>
        <w:t xml:space="preserve">SPORTS: </w:t>
      </w:r>
      <w:r w:rsidRPr="008478AE">
        <w:rPr>
          <w:rFonts w:ascii="Arial" w:hAnsi="Arial" w:cs="Arial"/>
        </w:rPr>
        <w:t xml:space="preserve">The </w:t>
      </w:r>
      <w:r w:rsidR="00045990" w:rsidRPr="008478AE">
        <w:rPr>
          <w:rFonts w:ascii="Arial" w:hAnsi="Arial" w:cs="Arial"/>
        </w:rPr>
        <w:t xml:space="preserve">past </w:t>
      </w:r>
      <w:r w:rsidRPr="008478AE">
        <w:rPr>
          <w:rFonts w:ascii="Arial" w:hAnsi="Arial" w:cs="Arial"/>
        </w:rPr>
        <w:t xml:space="preserve">year has proven that Sling TV customers love sports. With the new UI, sports fans can easily watch their favorite team, sport, conference and more. This view shows live and upcoming sports </w:t>
      </w:r>
      <w:r w:rsidR="000B0C33" w:rsidRPr="008478AE">
        <w:rPr>
          <w:rFonts w:ascii="Arial" w:hAnsi="Arial" w:cs="Arial"/>
        </w:rPr>
        <w:t xml:space="preserve">events </w:t>
      </w:r>
      <w:r w:rsidRPr="008478AE">
        <w:rPr>
          <w:rFonts w:ascii="Arial" w:hAnsi="Arial" w:cs="Arial"/>
        </w:rPr>
        <w:t xml:space="preserve">and can be </w:t>
      </w:r>
      <w:r w:rsidR="005E3CB4" w:rsidRPr="008478AE">
        <w:rPr>
          <w:rFonts w:ascii="Arial" w:hAnsi="Arial" w:cs="Arial"/>
        </w:rPr>
        <w:t>manually f</w:t>
      </w:r>
      <w:r w:rsidRPr="008478AE">
        <w:rPr>
          <w:rFonts w:ascii="Arial" w:hAnsi="Arial" w:cs="Arial"/>
        </w:rPr>
        <w:t>ilter</w:t>
      </w:r>
      <w:r w:rsidR="00045990" w:rsidRPr="008478AE">
        <w:rPr>
          <w:rFonts w:ascii="Arial" w:hAnsi="Arial" w:cs="Arial"/>
        </w:rPr>
        <w:t>ed</w:t>
      </w:r>
      <w:r w:rsidRPr="008478AE">
        <w:rPr>
          <w:rFonts w:ascii="Arial" w:hAnsi="Arial" w:cs="Arial"/>
        </w:rPr>
        <w:t xml:space="preserve"> based on the viewer’s preference.</w:t>
      </w:r>
      <w:r w:rsidR="00A95D0F" w:rsidRPr="008478AE">
        <w:rPr>
          <w:rFonts w:ascii="Arial" w:hAnsi="Arial" w:cs="Arial"/>
        </w:rPr>
        <w:t xml:space="preserve"> </w:t>
      </w:r>
    </w:p>
    <w:p w14:paraId="2AFB15E4" w14:textId="77777777" w:rsidR="007037D7" w:rsidRPr="008478AE" w:rsidRDefault="007037D7" w:rsidP="009F7BC1">
      <w:pPr>
        <w:pStyle w:val="ListParagraph"/>
        <w:spacing w:after="0" w:line="240" w:lineRule="auto"/>
        <w:rPr>
          <w:rFonts w:ascii="Arial" w:hAnsi="Arial" w:cs="Arial"/>
          <w:b/>
        </w:rPr>
      </w:pPr>
    </w:p>
    <w:p w14:paraId="7D838DD6" w14:textId="442E841E" w:rsidR="008431DE" w:rsidRPr="008478AE" w:rsidRDefault="00A419F9" w:rsidP="008431DE">
      <w:pPr>
        <w:pStyle w:val="ListParagraph"/>
        <w:numPr>
          <w:ilvl w:val="0"/>
          <w:numId w:val="10"/>
        </w:numPr>
        <w:spacing w:after="0" w:line="240" w:lineRule="auto"/>
        <w:rPr>
          <w:rFonts w:ascii="Arial" w:hAnsi="Arial" w:cs="Arial"/>
          <w:b/>
        </w:rPr>
      </w:pPr>
      <w:r w:rsidRPr="008478AE">
        <w:rPr>
          <w:rFonts w:ascii="Arial" w:hAnsi="Arial" w:cs="Arial"/>
          <w:b/>
        </w:rPr>
        <w:t>TV SHOWS</w:t>
      </w:r>
      <w:r w:rsidR="00E36901" w:rsidRPr="008478AE">
        <w:rPr>
          <w:rFonts w:ascii="Arial" w:hAnsi="Arial" w:cs="Arial"/>
          <w:b/>
        </w:rPr>
        <w:t xml:space="preserve">: </w:t>
      </w:r>
      <w:r w:rsidR="00E57F6C" w:rsidRPr="008478AE">
        <w:rPr>
          <w:rFonts w:ascii="Arial" w:hAnsi="Arial" w:cs="Arial"/>
        </w:rPr>
        <w:t>TV lovers will be able to find all of the currently available episodes of their favorite shows in a singular view</w:t>
      </w:r>
      <w:r w:rsidR="003558A3" w:rsidRPr="008478AE">
        <w:rPr>
          <w:rFonts w:ascii="Arial" w:hAnsi="Arial" w:cs="Arial"/>
        </w:rPr>
        <w:t xml:space="preserve">. The </w:t>
      </w:r>
      <w:r w:rsidR="004052BE" w:rsidRPr="008478AE">
        <w:rPr>
          <w:rFonts w:ascii="Arial" w:hAnsi="Arial" w:cs="Arial"/>
        </w:rPr>
        <w:t xml:space="preserve">new </w:t>
      </w:r>
      <w:r w:rsidR="00EC55BF" w:rsidRPr="008478AE">
        <w:rPr>
          <w:rFonts w:ascii="Arial" w:hAnsi="Arial" w:cs="Arial"/>
        </w:rPr>
        <w:t xml:space="preserve">category </w:t>
      </w:r>
      <w:r w:rsidR="003E4B29" w:rsidRPr="008478AE">
        <w:rPr>
          <w:rFonts w:ascii="Arial" w:hAnsi="Arial" w:cs="Arial"/>
        </w:rPr>
        <w:t>filters</w:t>
      </w:r>
      <w:r w:rsidR="00CA119B" w:rsidRPr="008478AE">
        <w:rPr>
          <w:rFonts w:ascii="Arial" w:hAnsi="Arial" w:cs="Arial"/>
        </w:rPr>
        <w:t xml:space="preserve"> include</w:t>
      </w:r>
      <w:r w:rsidR="004052BE" w:rsidRPr="008478AE">
        <w:rPr>
          <w:rFonts w:ascii="Arial" w:hAnsi="Arial" w:cs="Arial"/>
        </w:rPr>
        <w:t xml:space="preserve"> featured content, trending</w:t>
      </w:r>
      <w:r w:rsidR="00CA119B" w:rsidRPr="008478AE">
        <w:rPr>
          <w:rFonts w:ascii="Arial" w:hAnsi="Arial" w:cs="Arial"/>
        </w:rPr>
        <w:t xml:space="preserve"> shows</w:t>
      </w:r>
      <w:r w:rsidR="00A2290A" w:rsidRPr="008478AE">
        <w:rPr>
          <w:rFonts w:ascii="Arial" w:hAnsi="Arial" w:cs="Arial"/>
        </w:rPr>
        <w:t xml:space="preserve"> </w:t>
      </w:r>
      <w:r w:rsidR="004052BE" w:rsidRPr="008478AE">
        <w:rPr>
          <w:rFonts w:ascii="Arial" w:hAnsi="Arial" w:cs="Arial"/>
        </w:rPr>
        <w:t xml:space="preserve">and </w:t>
      </w:r>
      <w:r w:rsidR="00CA119B" w:rsidRPr="008478AE">
        <w:rPr>
          <w:rFonts w:ascii="Arial" w:hAnsi="Arial" w:cs="Arial"/>
        </w:rPr>
        <w:t>even full</w:t>
      </w:r>
      <w:r w:rsidR="004052BE" w:rsidRPr="008478AE">
        <w:rPr>
          <w:rFonts w:ascii="Arial" w:hAnsi="Arial" w:cs="Arial"/>
        </w:rPr>
        <w:t xml:space="preserve"> collection</w:t>
      </w:r>
      <w:r w:rsidR="00CA119B" w:rsidRPr="008478AE">
        <w:rPr>
          <w:rFonts w:ascii="Arial" w:hAnsi="Arial" w:cs="Arial"/>
        </w:rPr>
        <w:t>s</w:t>
      </w:r>
      <w:r w:rsidR="003E4B29" w:rsidRPr="008478AE">
        <w:rPr>
          <w:rFonts w:ascii="Arial" w:hAnsi="Arial" w:cs="Arial"/>
        </w:rPr>
        <w:t>.</w:t>
      </w:r>
      <w:r w:rsidR="003558A3" w:rsidRPr="008478AE">
        <w:rPr>
          <w:rFonts w:ascii="Arial" w:hAnsi="Arial" w:cs="Arial"/>
        </w:rPr>
        <w:t xml:space="preserve"> </w:t>
      </w:r>
      <w:r w:rsidR="003E4B29" w:rsidRPr="008478AE">
        <w:rPr>
          <w:rFonts w:ascii="Arial" w:hAnsi="Arial" w:cs="Arial"/>
        </w:rPr>
        <w:t xml:space="preserve"> </w:t>
      </w:r>
    </w:p>
    <w:p w14:paraId="3AE54BEB" w14:textId="77777777" w:rsidR="00E36901" w:rsidRPr="008478AE" w:rsidRDefault="00E36901" w:rsidP="003E4B29">
      <w:pPr>
        <w:pStyle w:val="ListParagraph"/>
        <w:spacing w:after="0" w:line="240" w:lineRule="auto"/>
        <w:rPr>
          <w:rFonts w:ascii="Arial" w:hAnsi="Arial" w:cs="Arial"/>
          <w:b/>
        </w:rPr>
      </w:pPr>
    </w:p>
    <w:p w14:paraId="099E55E9" w14:textId="77777777" w:rsidR="00A419F9" w:rsidRPr="008478AE" w:rsidRDefault="00A419F9" w:rsidP="008431DE">
      <w:pPr>
        <w:pStyle w:val="ListParagraph"/>
        <w:numPr>
          <w:ilvl w:val="0"/>
          <w:numId w:val="10"/>
        </w:numPr>
        <w:spacing w:after="0" w:line="240" w:lineRule="auto"/>
        <w:rPr>
          <w:rFonts w:ascii="Arial" w:hAnsi="Arial" w:cs="Arial"/>
          <w:b/>
        </w:rPr>
      </w:pPr>
      <w:r w:rsidRPr="008478AE">
        <w:rPr>
          <w:rFonts w:ascii="Arial" w:hAnsi="Arial" w:cs="Arial"/>
          <w:b/>
        </w:rPr>
        <w:t>MOVIES</w:t>
      </w:r>
      <w:r w:rsidR="007037D7" w:rsidRPr="008478AE">
        <w:rPr>
          <w:rFonts w:ascii="Arial" w:hAnsi="Arial" w:cs="Arial"/>
          <w:b/>
        </w:rPr>
        <w:t xml:space="preserve">: </w:t>
      </w:r>
      <w:r w:rsidR="007037D7" w:rsidRPr="008478AE">
        <w:rPr>
          <w:rFonts w:ascii="Arial" w:hAnsi="Arial" w:cs="Arial"/>
        </w:rPr>
        <w:t xml:space="preserve">Similar to the TV SHOWS view, the MOVIES view </w:t>
      </w:r>
      <w:r w:rsidR="004052BE" w:rsidRPr="008478AE">
        <w:rPr>
          <w:rFonts w:ascii="Arial" w:hAnsi="Arial" w:cs="Arial"/>
        </w:rPr>
        <w:t>puts</w:t>
      </w:r>
      <w:r w:rsidR="007037D7" w:rsidRPr="008478AE">
        <w:rPr>
          <w:rFonts w:ascii="Arial" w:hAnsi="Arial" w:cs="Arial"/>
        </w:rPr>
        <w:t xml:space="preserve"> all movies into one place including live, linear and on-demand content.</w:t>
      </w:r>
      <w:r w:rsidR="00EF708D" w:rsidRPr="008478AE">
        <w:rPr>
          <w:rFonts w:ascii="Arial" w:hAnsi="Arial" w:cs="Arial"/>
        </w:rPr>
        <w:t xml:space="preserve"> Free movies and movies for rent will be clearly identified in this view.</w:t>
      </w:r>
    </w:p>
    <w:p w14:paraId="1A526F76" w14:textId="77777777" w:rsidR="008431DE" w:rsidRPr="008478AE" w:rsidRDefault="008431DE" w:rsidP="0025404E">
      <w:pPr>
        <w:spacing w:after="0" w:line="240" w:lineRule="auto"/>
        <w:rPr>
          <w:rFonts w:ascii="Arial" w:hAnsi="Arial" w:cs="Arial"/>
        </w:rPr>
      </w:pPr>
    </w:p>
    <w:p w14:paraId="678AD4F6" w14:textId="7C792EC1" w:rsidR="002E0D79" w:rsidRPr="008478AE" w:rsidRDefault="007037D7" w:rsidP="0025404E">
      <w:pPr>
        <w:spacing w:after="0" w:line="240" w:lineRule="auto"/>
        <w:rPr>
          <w:rFonts w:ascii="Arial" w:hAnsi="Arial" w:cs="Arial"/>
        </w:rPr>
      </w:pPr>
      <w:r w:rsidRPr="008478AE">
        <w:rPr>
          <w:rFonts w:ascii="Arial" w:hAnsi="Arial" w:cs="Arial"/>
        </w:rPr>
        <w:t xml:space="preserve">The Sling TV experience will continue to evolve as new features are added, more channels are launched and new products are introduced. </w:t>
      </w:r>
    </w:p>
    <w:p w14:paraId="5418CC10" w14:textId="77777777" w:rsidR="00095D4D" w:rsidRPr="008478AE" w:rsidRDefault="00095D4D" w:rsidP="0025404E">
      <w:pPr>
        <w:spacing w:after="0" w:line="240" w:lineRule="auto"/>
        <w:rPr>
          <w:rFonts w:ascii="Arial" w:hAnsi="Arial" w:cs="Arial"/>
        </w:rPr>
      </w:pPr>
    </w:p>
    <w:p w14:paraId="565974D4" w14:textId="77777777" w:rsidR="005C7C12" w:rsidRPr="008478AE" w:rsidRDefault="005C7C12" w:rsidP="0025404E">
      <w:pPr>
        <w:spacing w:after="0" w:line="240" w:lineRule="auto"/>
        <w:rPr>
          <w:rFonts w:ascii="Arial" w:hAnsi="Arial" w:cs="Arial"/>
          <w:b/>
          <w:u w:val="single"/>
        </w:rPr>
      </w:pPr>
      <w:r w:rsidRPr="008478AE">
        <w:rPr>
          <w:rFonts w:ascii="Arial" w:hAnsi="Arial" w:cs="Arial"/>
          <w:b/>
          <w:u w:val="single"/>
        </w:rPr>
        <w:t>Sling TV Lineup</w:t>
      </w:r>
    </w:p>
    <w:p w14:paraId="40E3BBE3" w14:textId="619F07E3" w:rsidR="003B3BF4" w:rsidRPr="008478AE" w:rsidRDefault="003B3BF4" w:rsidP="003B3BF4">
      <w:pPr>
        <w:spacing w:after="0" w:line="240" w:lineRule="auto"/>
        <w:rPr>
          <w:rStyle w:val="CommentReference"/>
          <w:rFonts w:ascii="Arial" w:hAnsi="Arial" w:cs="Arial"/>
          <w:sz w:val="22"/>
          <w:szCs w:val="22"/>
        </w:rPr>
      </w:pPr>
      <w:r w:rsidRPr="008478AE">
        <w:rPr>
          <w:rFonts w:ascii="Arial" w:hAnsi="Arial" w:cs="Arial"/>
        </w:rPr>
        <w:t>Sling TV’s “Best of Live TV” includes more than 20 channels for $20 per month. The package delivers ESPN, ESPN2, AMC, A&amp;E, TNT, HISTORY, H2, TBS, Food Network, HGTV, Travel Channel, IFC, El Rey, Adult Swim, Cartoon Network, ABC Family (to become Freeform later this month), Disney Channel, CNN, Bloomberg TV, Lifetime and Galavisión. This package additionally features live access to WatchESPN, including ESPN3 and on-demand content. Customers can choose to customize their entertainment expe</w:t>
      </w:r>
      <w:r w:rsidR="008478AE">
        <w:rPr>
          <w:rFonts w:ascii="Arial" w:hAnsi="Arial" w:cs="Arial"/>
        </w:rPr>
        <w:t>rience with the addition of HBO</w:t>
      </w:r>
      <w:r w:rsidRPr="008478AE">
        <w:rPr>
          <w:rFonts w:ascii="Arial" w:hAnsi="Arial" w:cs="Arial"/>
        </w:rPr>
        <w:t xml:space="preserve"> for $15 per month. Additional add-on</w:t>
      </w:r>
      <w:r w:rsidR="00D3381C" w:rsidRPr="008478AE">
        <w:rPr>
          <w:rFonts w:ascii="Arial" w:hAnsi="Arial" w:cs="Arial"/>
        </w:rPr>
        <w:t xml:space="preserve"> package</w:t>
      </w:r>
      <w:r w:rsidRPr="008478AE">
        <w:rPr>
          <w:rFonts w:ascii="Arial" w:hAnsi="Arial" w:cs="Arial"/>
        </w:rPr>
        <w:t>s include “Sports Extra,” “Hollywood Extra,” “Kids Extra,” “Lifestyle Extra,” “World News Extra” and Spanish language add-ons, “Deportes Extras” and “Películas &amp; Novelas Extra,” each for $5 per month. In addition to live channels and VOD entertainment, Sling TV customers have access to popular content from Maker Studios</w:t>
      </w:r>
      <w:r w:rsidRPr="008478AE">
        <w:rPr>
          <w:rStyle w:val="CommentReference"/>
          <w:rFonts w:ascii="Arial" w:hAnsi="Arial" w:cs="Arial"/>
          <w:sz w:val="22"/>
          <w:szCs w:val="22"/>
        </w:rPr>
        <w:t>.</w:t>
      </w:r>
    </w:p>
    <w:p w14:paraId="7BABC941" w14:textId="77777777" w:rsidR="003B3BF4" w:rsidRPr="008478AE" w:rsidRDefault="003B3BF4" w:rsidP="0025404E">
      <w:pPr>
        <w:pStyle w:val="NormalWeb"/>
        <w:spacing w:before="0" w:beforeAutospacing="0" w:after="0"/>
        <w:rPr>
          <w:rFonts w:ascii="Arial" w:hAnsi="Arial" w:cs="Arial"/>
          <w:b/>
          <w:bCs/>
          <w:color w:val="000000"/>
          <w:sz w:val="22"/>
          <w:szCs w:val="22"/>
          <w:u w:val="single"/>
        </w:rPr>
      </w:pPr>
    </w:p>
    <w:p w14:paraId="0854C1FF" w14:textId="77777777" w:rsidR="00E5676A" w:rsidRPr="008478AE" w:rsidRDefault="00E5676A" w:rsidP="0025404E">
      <w:pPr>
        <w:pStyle w:val="NormalWeb"/>
        <w:spacing w:before="0" w:beforeAutospacing="0" w:after="0"/>
        <w:rPr>
          <w:rFonts w:ascii="Arial" w:hAnsi="Arial" w:cs="Arial"/>
          <w:b/>
          <w:bCs/>
          <w:color w:val="000000"/>
          <w:sz w:val="22"/>
          <w:szCs w:val="22"/>
          <w:u w:val="single"/>
        </w:rPr>
      </w:pPr>
      <w:r w:rsidRPr="008478AE">
        <w:rPr>
          <w:rFonts w:ascii="Arial" w:hAnsi="Arial" w:cs="Arial"/>
          <w:b/>
          <w:bCs/>
          <w:color w:val="000000"/>
          <w:sz w:val="22"/>
          <w:szCs w:val="22"/>
          <w:u w:val="single"/>
        </w:rPr>
        <w:t>About Sling TV</w:t>
      </w:r>
    </w:p>
    <w:p w14:paraId="36A2FF05" w14:textId="77777777" w:rsidR="00E5676A" w:rsidRPr="008478AE" w:rsidRDefault="00E5676A" w:rsidP="0025404E">
      <w:pPr>
        <w:pStyle w:val="NormalWeb"/>
        <w:spacing w:before="0" w:beforeAutospacing="0" w:after="0"/>
        <w:rPr>
          <w:rFonts w:ascii="Arial" w:hAnsi="Arial" w:cs="Arial"/>
          <w:bCs/>
          <w:color w:val="000000"/>
          <w:sz w:val="22"/>
          <w:szCs w:val="22"/>
        </w:rPr>
      </w:pPr>
      <w:r w:rsidRPr="008478AE">
        <w:rPr>
          <w:rFonts w:ascii="Arial" w:hAnsi="Arial" w:cs="Arial"/>
          <w:bCs/>
          <w:color w:val="000000"/>
          <w:sz w:val="22"/>
          <w:szCs w:val="22"/>
        </w:rPr>
        <w:t xml:space="preserve">Sling TV L.L.C., a subsidiary of DISH Network Corporation (NASDAQ: DISH), provides over-the-top television services including domestic and international live and Video-On-Demand programming. It is available on televisions, tablets, computers and smartphones. The Sling TV programming portfolio includes content from Disney/ESPN, HBO, AMC, A&amp;E, Turner, Scripps, EPIX, Univision and Maker Studios. Sling Latino offers a suite of standalone and add-on Spanish-language programming packages tailored to English-dominant, bilingual and Spanish-dominant U.S. </w:t>
      </w:r>
      <w:r w:rsidR="004B4B2A" w:rsidRPr="008478AE">
        <w:rPr>
          <w:rFonts w:ascii="Arial" w:hAnsi="Arial" w:cs="Arial"/>
          <w:bCs/>
          <w:color w:val="000000"/>
          <w:sz w:val="22"/>
          <w:szCs w:val="22"/>
        </w:rPr>
        <w:t>households</w:t>
      </w:r>
      <w:r w:rsidRPr="008478AE">
        <w:rPr>
          <w:rFonts w:ascii="Arial" w:hAnsi="Arial" w:cs="Arial"/>
          <w:bCs/>
          <w:color w:val="000000"/>
          <w:sz w:val="22"/>
          <w:szCs w:val="22"/>
        </w:rPr>
        <w:t>. Sling International currently provides more than 200 channels in 18 languages across multiple devices to U.S. households. Sling TV is a next-generation service that meets the entertainment needs of today’s contemporary viewers. Visit </w:t>
      </w:r>
      <w:hyperlink r:id="rId8" w:tgtFrame="_blank" w:history="1">
        <w:r w:rsidRPr="008478AE">
          <w:rPr>
            <w:rStyle w:val="Hyperlink"/>
            <w:rFonts w:ascii="Arial" w:hAnsi="Arial" w:cs="Arial"/>
            <w:bCs/>
            <w:sz w:val="22"/>
            <w:szCs w:val="22"/>
            <w:u w:val="none"/>
          </w:rPr>
          <w:t>www.Sling.com</w:t>
        </w:r>
      </w:hyperlink>
      <w:r w:rsidRPr="008478AE">
        <w:rPr>
          <w:rFonts w:ascii="Arial" w:hAnsi="Arial" w:cs="Arial"/>
          <w:bCs/>
          <w:color w:val="000000"/>
          <w:sz w:val="22"/>
          <w:szCs w:val="22"/>
        </w:rPr>
        <w:t>.</w:t>
      </w:r>
    </w:p>
    <w:p w14:paraId="261E432D" w14:textId="77777777" w:rsidR="009B2326" w:rsidRPr="008478AE" w:rsidRDefault="009B2326" w:rsidP="0025404E">
      <w:pPr>
        <w:pStyle w:val="NormalWeb"/>
        <w:spacing w:before="0" w:beforeAutospacing="0" w:after="0"/>
        <w:rPr>
          <w:rFonts w:ascii="Arial" w:hAnsi="Arial" w:cs="Arial"/>
          <w:bCs/>
          <w:color w:val="000000"/>
          <w:sz w:val="22"/>
          <w:szCs w:val="22"/>
        </w:rPr>
      </w:pPr>
    </w:p>
    <w:p w14:paraId="7203DF73" w14:textId="77777777" w:rsidR="009B2326" w:rsidRPr="008478AE" w:rsidRDefault="009B2326" w:rsidP="0025404E">
      <w:pPr>
        <w:pStyle w:val="NormalWeb"/>
        <w:spacing w:before="0" w:beforeAutospacing="0" w:after="0"/>
        <w:rPr>
          <w:rFonts w:ascii="Arial" w:hAnsi="Arial" w:cs="Arial"/>
          <w:bCs/>
          <w:color w:val="000000"/>
          <w:sz w:val="22"/>
          <w:szCs w:val="22"/>
        </w:rPr>
      </w:pPr>
      <w:r w:rsidRPr="008478AE">
        <w:rPr>
          <w:rFonts w:ascii="Arial" w:hAnsi="Arial" w:cs="Arial"/>
          <w:bCs/>
          <w:color w:val="000000"/>
          <w:sz w:val="22"/>
          <w:szCs w:val="22"/>
        </w:rPr>
        <w:t>Follow @Sling on Twitter: </w:t>
      </w:r>
      <w:hyperlink r:id="rId9" w:tgtFrame="_blank" w:history="1">
        <w:r w:rsidRPr="008478AE">
          <w:rPr>
            <w:rStyle w:val="Hyperlink"/>
            <w:rFonts w:ascii="Arial" w:hAnsi="Arial" w:cs="Arial"/>
            <w:bCs/>
            <w:sz w:val="22"/>
            <w:szCs w:val="22"/>
            <w:u w:val="none"/>
          </w:rPr>
          <w:t>http://www.twitter.com/Sling</w:t>
        </w:r>
      </w:hyperlink>
      <w:r w:rsidRPr="008478AE">
        <w:rPr>
          <w:rFonts w:ascii="Arial" w:hAnsi="Arial" w:cs="Arial"/>
          <w:bCs/>
          <w:color w:val="000000"/>
          <w:sz w:val="22"/>
          <w:szCs w:val="22"/>
        </w:rPr>
        <w:t> #TakeBackTV</w:t>
      </w:r>
    </w:p>
    <w:p w14:paraId="19A03145" w14:textId="77777777" w:rsidR="00C97A34" w:rsidRPr="008478AE" w:rsidRDefault="00C97A34" w:rsidP="0025404E">
      <w:pPr>
        <w:pStyle w:val="NormalWeb"/>
        <w:spacing w:before="0" w:beforeAutospacing="0" w:after="0"/>
        <w:rPr>
          <w:rFonts w:ascii="Arial" w:hAnsi="Arial" w:cs="Arial"/>
          <w:bCs/>
          <w:color w:val="000000"/>
          <w:sz w:val="22"/>
          <w:szCs w:val="22"/>
        </w:rPr>
      </w:pPr>
    </w:p>
    <w:p w14:paraId="318EEC86" w14:textId="77777777" w:rsidR="006E3641" w:rsidRPr="008478AE" w:rsidRDefault="006E3641" w:rsidP="0025404E">
      <w:pPr>
        <w:spacing w:after="0" w:line="240" w:lineRule="auto"/>
        <w:jc w:val="center"/>
        <w:rPr>
          <w:rFonts w:ascii="Arial" w:hAnsi="Arial" w:cs="Arial"/>
          <w:color w:val="000000"/>
        </w:rPr>
      </w:pPr>
      <w:r w:rsidRPr="008478AE">
        <w:rPr>
          <w:rFonts w:ascii="Arial" w:hAnsi="Arial" w:cs="Arial"/>
          <w:color w:val="000000"/>
        </w:rPr>
        <w:t># # #</w:t>
      </w:r>
    </w:p>
    <w:p w14:paraId="53149CF5" w14:textId="77777777" w:rsidR="0059688F" w:rsidRPr="008478AE" w:rsidRDefault="0059688F" w:rsidP="0025404E">
      <w:pPr>
        <w:spacing w:after="0" w:line="240" w:lineRule="auto"/>
        <w:rPr>
          <w:rFonts w:ascii="Arial" w:hAnsi="Arial" w:cs="Arial"/>
        </w:rPr>
      </w:pPr>
    </w:p>
    <w:p w14:paraId="58D63965" w14:textId="77777777" w:rsidR="006E3641" w:rsidRPr="008478AE" w:rsidRDefault="006E3641" w:rsidP="0025404E">
      <w:pPr>
        <w:spacing w:after="0" w:line="240" w:lineRule="auto"/>
        <w:rPr>
          <w:rFonts w:ascii="Arial" w:hAnsi="Arial" w:cs="Arial"/>
          <w:b/>
          <w:u w:val="single"/>
        </w:rPr>
      </w:pPr>
      <w:r w:rsidRPr="008478AE">
        <w:rPr>
          <w:rFonts w:ascii="Arial" w:hAnsi="Arial" w:cs="Arial"/>
          <w:b/>
          <w:u w:val="single"/>
        </w:rPr>
        <w:t>Media Contact</w:t>
      </w:r>
    </w:p>
    <w:p w14:paraId="2D64C217" w14:textId="77777777" w:rsidR="006F0B30" w:rsidRPr="008478AE" w:rsidRDefault="0090489B" w:rsidP="0025404E">
      <w:pPr>
        <w:spacing w:after="0" w:line="240" w:lineRule="auto"/>
        <w:rPr>
          <w:rFonts w:ascii="Arial" w:hAnsi="Arial" w:cs="Arial"/>
        </w:rPr>
      </w:pPr>
      <w:r w:rsidRPr="008478AE">
        <w:rPr>
          <w:rFonts w:ascii="Arial" w:hAnsi="Arial" w:cs="Arial"/>
        </w:rPr>
        <w:t>Candace Dean</w:t>
      </w:r>
    </w:p>
    <w:p w14:paraId="0D76C380" w14:textId="77777777" w:rsidR="00CC360C" w:rsidRPr="008478AE" w:rsidRDefault="0090489B" w:rsidP="0025404E">
      <w:pPr>
        <w:spacing w:after="0" w:line="240" w:lineRule="auto"/>
        <w:rPr>
          <w:rFonts w:ascii="Arial" w:hAnsi="Arial" w:cs="Arial"/>
        </w:rPr>
      </w:pPr>
      <w:r w:rsidRPr="008478AE">
        <w:rPr>
          <w:rFonts w:ascii="Arial" w:hAnsi="Arial" w:cs="Arial"/>
        </w:rPr>
        <w:t>303-723-2985</w:t>
      </w:r>
    </w:p>
    <w:p w14:paraId="2036C27E" w14:textId="47EBCB57" w:rsidR="00CC360C" w:rsidRPr="008478AE" w:rsidRDefault="00A97A06" w:rsidP="0025404E">
      <w:pPr>
        <w:spacing w:after="0" w:line="240" w:lineRule="auto"/>
        <w:rPr>
          <w:rStyle w:val="Hyperlink"/>
          <w:rFonts w:ascii="Arial" w:eastAsia="Times New Roman" w:hAnsi="Arial" w:cs="Arial"/>
          <w:bCs/>
          <w:u w:val="none"/>
        </w:rPr>
      </w:pPr>
      <w:hyperlink r:id="rId10" w:history="1">
        <w:r w:rsidR="0090489B" w:rsidRPr="008478AE">
          <w:rPr>
            <w:rStyle w:val="Hyperlink"/>
            <w:rFonts w:ascii="Arial" w:eastAsia="Times New Roman" w:hAnsi="Arial" w:cs="Arial"/>
            <w:bCs/>
          </w:rPr>
          <w:t xml:space="preserve">candace@sling.com </w:t>
        </w:r>
      </w:hyperlink>
    </w:p>
    <w:sectPr w:rsidR="00CC360C" w:rsidRPr="008478AE" w:rsidSect="00B54AED">
      <w:head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494926" w14:textId="77777777" w:rsidR="003F676E" w:rsidRDefault="003F676E" w:rsidP="00B54AED">
      <w:pPr>
        <w:spacing w:after="0" w:line="240" w:lineRule="auto"/>
      </w:pPr>
      <w:r>
        <w:separator/>
      </w:r>
    </w:p>
  </w:endnote>
  <w:endnote w:type="continuationSeparator" w:id="0">
    <w:p w14:paraId="08F38720" w14:textId="77777777" w:rsidR="003F676E" w:rsidRDefault="003F676E" w:rsidP="00B54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A3267" w14:textId="39DA02F1" w:rsidR="002E0D79" w:rsidRPr="00E2670C" w:rsidRDefault="002E0D79">
    <w:pPr>
      <w:pStyle w:val="Footer"/>
      <w:jc w:val="right"/>
      <w:rPr>
        <w:rFonts w:ascii="Arial" w:hAnsi="Arial" w:cs="Arial"/>
      </w:rPr>
    </w:pPr>
  </w:p>
  <w:p w14:paraId="2A7C6360" w14:textId="77777777" w:rsidR="002E0D79" w:rsidRPr="00E2670C" w:rsidRDefault="002E0D79">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BF23D" w14:textId="77777777" w:rsidR="003F676E" w:rsidRDefault="003F676E" w:rsidP="00B54AED">
      <w:pPr>
        <w:spacing w:after="0" w:line="240" w:lineRule="auto"/>
      </w:pPr>
      <w:r>
        <w:separator/>
      </w:r>
    </w:p>
  </w:footnote>
  <w:footnote w:type="continuationSeparator" w:id="0">
    <w:p w14:paraId="7E83FD90" w14:textId="77777777" w:rsidR="003F676E" w:rsidRDefault="003F676E" w:rsidP="00B54A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4D94C8" w14:textId="77777777" w:rsidR="002E0D79" w:rsidRDefault="002E0D79">
    <w:pPr>
      <w:pStyle w:val="Header"/>
    </w:pPr>
  </w:p>
  <w:p w14:paraId="16516891" w14:textId="77777777" w:rsidR="002E0D79" w:rsidRPr="00B54AED" w:rsidRDefault="002E0D79">
    <w:pPr>
      <w:pStyle w:val="Header"/>
      <w:rPr>
        <w:rFonts w:ascii="Arial" w:hAnsi="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7C226" w14:textId="7EB8853E" w:rsidR="002E0D79" w:rsidRDefault="008478AE" w:rsidP="00647A01">
    <w:pPr>
      <w:spacing w:after="0" w:line="240" w:lineRule="auto"/>
      <w:rPr>
        <w:rFonts w:ascii="Arial" w:hAnsi="Arial" w:cs="Arial"/>
        <w:b/>
        <w:noProof/>
      </w:rPr>
    </w:pPr>
    <w:r>
      <w:rPr>
        <w:rFonts w:ascii="Arial" w:hAnsi="Arial" w:cs="Arial"/>
        <w:b/>
        <w:noProof/>
      </w:rPr>
      <w:t>NEWS RELEAS</w:t>
    </w:r>
    <w:r w:rsidR="002E0D79">
      <w:rPr>
        <w:noProof/>
      </w:rPr>
      <w:drawing>
        <wp:anchor distT="0" distB="0" distL="114300" distR="114300" simplePos="0" relativeHeight="251659264" behindDoc="0" locked="0" layoutInCell="1" allowOverlap="1" wp14:anchorId="40DAA0E7" wp14:editId="3E5DA538">
          <wp:simplePos x="0" y="0"/>
          <wp:positionH relativeFrom="margin">
            <wp:align>right</wp:align>
          </wp:positionH>
          <wp:positionV relativeFrom="paragraph">
            <wp:posOffset>-171450</wp:posOffset>
          </wp:positionV>
          <wp:extent cx="1152525" cy="628650"/>
          <wp:effectExtent l="0" t="0" r="9525" b="0"/>
          <wp:wrapNone/>
          <wp:docPr id="3" name="Picture 3" descr="Sling_Television_New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ng_Television_New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628650"/>
                  </a:xfrm>
                  <a:prstGeom prst="rect">
                    <a:avLst/>
                  </a:prstGeom>
                  <a:noFill/>
                </pic:spPr>
              </pic:pic>
            </a:graphicData>
          </a:graphic>
        </wp:anchor>
      </w:drawing>
    </w:r>
    <w:r>
      <w:rPr>
        <w:rFonts w:ascii="Arial" w:hAnsi="Arial" w:cs="Arial"/>
        <w:b/>
        <w:noProof/>
      </w:rPr>
      <w:t>E</w:t>
    </w:r>
  </w:p>
  <w:p w14:paraId="0CEA5EFE" w14:textId="77777777" w:rsidR="00A97A06" w:rsidRDefault="00A97A06" w:rsidP="00A97A06">
    <w:pPr>
      <w:spacing w:after="0"/>
      <w:rPr>
        <w:rFonts w:ascii="Arial" w:hAnsi="Arial" w:cs="Arial"/>
        <w:b/>
        <w:color w:val="FF0000"/>
      </w:rPr>
    </w:pPr>
    <w:r>
      <w:rPr>
        <w:rFonts w:ascii="Arial" w:hAnsi="Arial" w:cs="Arial"/>
        <w:b/>
        <w:noProof/>
        <w:color w:val="FF0000"/>
      </w:rPr>
      <w:t>***EMBARGOED UNTIL JANUARY 5, 2016 AT 3:30 PM PT***</w:t>
    </w:r>
  </w:p>
  <w:p w14:paraId="07D7522A" w14:textId="77777777" w:rsidR="00A97A06" w:rsidRPr="008478AE" w:rsidRDefault="00A97A06" w:rsidP="00647A01">
    <w:pPr>
      <w:spacing w:after="0" w:line="240" w:lineRule="auto"/>
      <w:rPr>
        <w:rFonts w:ascii="Arial" w:hAnsi="Arial" w:cs="Arial"/>
        <w:b/>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44066"/>
    <w:multiLevelType w:val="hybridMultilevel"/>
    <w:tmpl w:val="99D85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0A1844"/>
    <w:multiLevelType w:val="hybridMultilevel"/>
    <w:tmpl w:val="1C28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DD3A6C"/>
    <w:multiLevelType w:val="hybridMultilevel"/>
    <w:tmpl w:val="1DBC3C6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301656"/>
    <w:multiLevelType w:val="hybridMultilevel"/>
    <w:tmpl w:val="279C1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9874B1"/>
    <w:multiLevelType w:val="hybridMultilevel"/>
    <w:tmpl w:val="F028ED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B5C42BA"/>
    <w:multiLevelType w:val="hybridMultilevel"/>
    <w:tmpl w:val="98EE8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0F20DB8"/>
    <w:multiLevelType w:val="hybridMultilevel"/>
    <w:tmpl w:val="EDF0C3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9501CE4"/>
    <w:multiLevelType w:val="hybridMultilevel"/>
    <w:tmpl w:val="315627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7514F14"/>
    <w:multiLevelType w:val="hybridMultilevel"/>
    <w:tmpl w:val="FFAC0B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3149E6"/>
    <w:multiLevelType w:val="hybridMultilevel"/>
    <w:tmpl w:val="8E282E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FFD5B80"/>
    <w:multiLevelType w:val="hybridMultilevel"/>
    <w:tmpl w:val="0332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4"/>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
  </w:num>
  <w:num w:numId="8">
    <w:abstractNumId w:val="1"/>
  </w:num>
  <w:num w:numId="9">
    <w:abstractNumId w:val="10"/>
  </w:num>
  <w:num w:numId="10">
    <w:abstractNumId w:val="8"/>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1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0F0"/>
    <w:rsid w:val="00003FCC"/>
    <w:rsid w:val="0000417E"/>
    <w:rsid w:val="0000475E"/>
    <w:rsid w:val="000066EF"/>
    <w:rsid w:val="00013664"/>
    <w:rsid w:val="00014422"/>
    <w:rsid w:val="0002221B"/>
    <w:rsid w:val="00022310"/>
    <w:rsid w:val="00024832"/>
    <w:rsid w:val="00034A34"/>
    <w:rsid w:val="000370A9"/>
    <w:rsid w:val="00044520"/>
    <w:rsid w:val="000445E7"/>
    <w:rsid w:val="00045990"/>
    <w:rsid w:val="00046152"/>
    <w:rsid w:val="0004717B"/>
    <w:rsid w:val="00047F9D"/>
    <w:rsid w:val="00056976"/>
    <w:rsid w:val="00057677"/>
    <w:rsid w:val="00065945"/>
    <w:rsid w:val="00065FD2"/>
    <w:rsid w:val="00070C6D"/>
    <w:rsid w:val="00070FE4"/>
    <w:rsid w:val="00072260"/>
    <w:rsid w:val="00076FE9"/>
    <w:rsid w:val="000832F4"/>
    <w:rsid w:val="000840A2"/>
    <w:rsid w:val="00095D4D"/>
    <w:rsid w:val="000A07D0"/>
    <w:rsid w:val="000A161D"/>
    <w:rsid w:val="000A634E"/>
    <w:rsid w:val="000B0B38"/>
    <w:rsid w:val="000B0C33"/>
    <w:rsid w:val="000B4E87"/>
    <w:rsid w:val="000C276D"/>
    <w:rsid w:val="000C3DB5"/>
    <w:rsid w:val="000D140F"/>
    <w:rsid w:val="000D3E69"/>
    <w:rsid w:val="000E1266"/>
    <w:rsid w:val="000E2D78"/>
    <w:rsid w:val="00104054"/>
    <w:rsid w:val="00104527"/>
    <w:rsid w:val="0010758E"/>
    <w:rsid w:val="001079D2"/>
    <w:rsid w:val="00107DF0"/>
    <w:rsid w:val="00117499"/>
    <w:rsid w:val="00125E32"/>
    <w:rsid w:val="00141543"/>
    <w:rsid w:val="00146B39"/>
    <w:rsid w:val="0015235A"/>
    <w:rsid w:val="001525C3"/>
    <w:rsid w:val="00152AFB"/>
    <w:rsid w:val="00154A3E"/>
    <w:rsid w:val="00165880"/>
    <w:rsid w:val="0016784B"/>
    <w:rsid w:val="001774A9"/>
    <w:rsid w:val="001814F7"/>
    <w:rsid w:val="0018222F"/>
    <w:rsid w:val="00190DBC"/>
    <w:rsid w:val="00194FEB"/>
    <w:rsid w:val="0019574A"/>
    <w:rsid w:val="00197D4C"/>
    <w:rsid w:val="001A1C13"/>
    <w:rsid w:val="001A275A"/>
    <w:rsid w:val="001A2A71"/>
    <w:rsid w:val="001B0120"/>
    <w:rsid w:val="001B611B"/>
    <w:rsid w:val="001C47DF"/>
    <w:rsid w:val="001C6532"/>
    <w:rsid w:val="001D0DAE"/>
    <w:rsid w:val="001D3331"/>
    <w:rsid w:val="001E4317"/>
    <w:rsid w:val="001F2C62"/>
    <w:rsid w:val="001F6503"/>
    <w:rsid w:val="002061A7"/>
    <w:rsid w:val="00206F12"/>
    <w:rsid w:val="00224D59"/>
    <w:rsid w:val="00225426"/>
    <w:rsid w:val="00226568"/>
    <w:rsid w:val="00231371"/>
    <w:rsid w:val="00233539"/>
    <w:rsid w:val="00233F59"/>
    <w:rsid w:val="002364A1"/>
    <w:rsid w:val="002374BE"/>
    <w:rsid w:val="00241083"/>
    <w:rsid w:val="00242E79"/>
    <w:rsid w:val="00245E9F"/>
    <w:rsid w:val="00246B4F"/>
    <w:rsid w:val="00251434"/>
    <w:rsid w:val="002520F2"/>
    <w:rsid w:val="00252199"/>
    <w:rsid w:val="0025250E"/>
    <w:rsid w:val="0025404E"/>
    <w:rsid w:val="00255488"/>
    <w:rsid w:val="002558B4"/>
    <w:rsid w:val="00261406"/>
    <w:rsid w:val="002622FC"/>
    <w:rsid w:val="002708D6"/>
    <w:rsid w:val="002724D8"/>
    <w:rsid w:val="00276E7E"/>
    <w:rsid w:val="00280F21"/>
    <w:rsid w:val="00285F08"/>
    <w:rsid w:val="00286F94"/>
    <w:rsid w:val="00287134"/>
    <w:rsid w:val="00287465"/>
    <w:rsid w:val="00290661"/>
    <w:rsid w:val="0029103A"/>
    <w:rsid w:val="002920DB"/>
    <w:rsid w:val="00292D82"/>
    <w:rsid w:val="002933CB"/>
    <w:rsid w:val="0029507D"/>
    <w:rsid w:val="0029685E"/>
    <w:rsid w:val="0029772D"/>
    <w:rsid w:val="002A103E"/>
    <w:rsid w:val="002A299D"/>
    <w:rsid w:val="002A4EC9"/>
    <w:rsid w:val="002A64CB"/>
    <w:rsid w:val="002A78F4"/>
    <w:rsid w:val="002B03D5"/>
    <w:rsid w:val="002B1701"/>
    <w:rsid w:val="002B3855"/>
    <w:rsid w:val="002C1944"/>
    <w:rsid w:val="002C2164"/>
    <w:rsid w:val="002D7830"/>
    <w:rsid w:val="002E0D79"/>
    <w:rsid w:val="002E233D"/>
    <w:rsid w:val="002E4A20"/>
    <w:rsid w:val="002E7214"/>
    <w:rsid w:val="003014A0"/>
    <w:rsid w:val="003014D9"/>
    <w:rsid w:val="003072C4"/>
    <w:rsid w:val="003076D6"/>
    <w:rsid w:val="0031269D"/>
    <w:rsid w:val="003151FE"/>
    <w:rsid w:val="00315BA9"/>
    <w:rsid w:val="003162FF"/>
    <w:rsid w:val="0032329D"/>
    <w:rsid w:val="003234F2"/>
    <w:rsid w:val="003240AF"/>
    <w:rsid w:val="00325474"/>
    <w:rsid w:val="003259C7"/>
    <w:rsid w:val="00327626"/>
    <w:rsid w:val="00336801"/>
    <w:rsid w:val="00342548"/>
    <w:rsid w:val="003435AF"/>
    <w:rsid w:val="00347168"/>
    <w:rsid w:val="00350E44"/>
    <w:rsid w:val="003519A1"/>
    <w:rsid w:val="00351CC8"/>
    <w:rsid w:val="003523C1"/>
    <w:rsid w:val="0035278B"/>
    <w:rsid w:val="0035298B"/>
    <w:rsid w:val="003558A3"/>
    <w:rsid w:val="00363D92"/>
    <w:rsid w:val="0036424F"/>
    <w:rsid w:val="00374148"/>
    <w:rsid w:val="00374A59"/>
    <w:rsid w:val="00374EC0"/>
    <w:rsid w:val="0037586E"/>
    <w:rsid w:val="00382FF3"/>
    <w:rsid w:val="0038407C"/>
    <w:rsid w:val="00385192"/>
    <w:rsid w:val="00393B90"/>
    <w:rsid w:val="0039527D"/>
    <w:rsid w:val="00396B97"/>
    <w:rsid w:val="003A74DA"/>
    <w:rsid w:val="003B1D08"/>
    <w:rsid w:val="003B2477"/>
    <w:rsid w:val="003B3BF4"/>
    <w:rsid w:val="003B42FA"/>
    <w:rsid w:val="003C10E5"/>
    <w:rsid w:val="003C18BF"/>
    <w:rsid w:val="003C5261"/>
    <w:rsid w:val="003C79F6"/>
    <w:rsid w:val="003C7FF5"/>
    <w:rsid w:val="003D1FEC"/>
    <w:rsid w:val="003D22B1"/>
    <w:rsid w:val="003D6303"/>
    <w:rsid w:val="003D68CD"/>
    <w:rsid w:val="003D6DC6"/>
    <w:rsid w:val="003E2DA1"/>
    <w:rsid w:val="003E4B29"/>
    <w:rsid w:val="003F48C0"/>
    <w:rsid w:val="003F57D3"/>
    <w:rsid w:val="003F5D80"/>
    <w:rsid w:val="003F676E"/>
    <w:rsid w:val="003F7418"/>
    <w:rsid w:val="00400CD0"/>
    <w:rsid w:val="00401E78"/>
    <w:rsid w:val="00402BD6"/>
    <w:rsid w:val="004052BE"/>
    <w:rsid w:val="00413FA1"/>
    <w:rsid w:val="00415F28"/>
    <w:rsid w:val="00416582"/>
    <w:rsid w:val="00417CF9"/>
    <w:rsid w:val="004206AB"/>
    <w:rsid w:val="00421321"/>
    <w:rsid w:val="00421359"/>
    <w:rsid w:val="00424C3B"/>
    <w:rsid w:val="004279E3"/>
    <w:rsid w:val="00430CDC"/>
    <w:rsid w:val="00432F1D"/>
    <w:rsid w:val="004347A2"/>
    <w:rsid w:val="004351AB"/>
    <w:rsid w:val="00441B0A"/>
    <w:rsid w:val="00454DD0"/>
    <w:rsid w:val="00456614"/>
    <w:rsid w:val="0045765C"/>
    <w:rsid w:val="00460996"/>
    <w:rsid w:val="004615FC"/>
    <w:rsid w:val="004650DF"/>
    <w:rsid w:val="0046540B"/>
    <w:rsid w:val="004820C6"/>
    <w:rsid w:val="004852BC"/>
    <w:rsid w:val="004919F3"/>
    <w:rsid w:val="00493F17"/>
    <w:rsid w:val="004945A5"/>
    <w:rsid w:val="00495019"/>
    <w:rsid w:val="004971CF"/>
    <w:rsid w:val="004B15A5"/>
    <w:rsid w:val="004B1677"/>
    <w:rsid w:val="004B4B2A"/>
    <w:rsid w:val="004B5CEC"/>
    <w:rsid w:val="004C09E9"/>
    <w:rsid w:val="004C3AB7"/>
    <w:rsid w:val="004D2964"/>
    <w:rsid w:val="004E6959"/>
    <w:rsid w:val="004E6995"/>
    <w:rsid w:val="004E720F"/>
    <w:rsid w:val="004F1812"/>
    <w:rsid w:val="004F5E5F"/>
    <w:rsid w:val="00504329"/>
    <w:rsid w:val="00507409"/>
    <w:rsid w:val="00510EE6"/>
    <w:rsid w:val="005118E7"/>
    <w:rsid w:val="0051522E"/>
    <w:rsid w:val="00524A2C"/>
    <w:rsid w:val="00524AA3"/>
    <w:rsid w:val="00524DCC"/>
    <w:rsid w:val="00525CE8"/>
    <w:rsid w:val="0052715D"/>
    <w:rsid w:val="00530C75"/>
    <w:rsid w:val="005313AF"/>
    <w:rsid w:val="00532008"/>
    <w:rsid w:val="00533186"/>
    <w:rsid w:val="00535014"/>
    <w:rsid w:val="005359B9"/>
    <w:rsid w:val="00543A7A"/>
    <w:rsid w:val="00544ECE"/>
    <w:rsid w:val="00545C61"/>
    <w:rsid w:val="0054730D"/>
    <w:rsid w:val="005510EB"/>
    <w:rsid w:val="00552583"/>
    <w:rsid w:val="00552DDA"/>
    <w:rsid w:val="005542A9"/>
    <w:rsid w:val="00554F8C"/>
    <w:rsid w:val="00555E37"/>
    <w:rsid w:val="00555F32"/>
    <w:rsid w:val="00556611"/>
    <w:rsid w:val="00557152"/>
    <w:rsid w:val="005625E7"/>
    <w:rsid w:val="00563A3A"/>
    <w:rsid w:val="005668BD"/>
    <w:rsid w:val="005676A9"/>
    <w:rsid w:val="00567CE0"/>
    <w:rsid w:val="00572E66"/>
    <w:rsid w:val="00574499"/>
    <w:rsid w:val="005750F0"/>
    <w:rsid w:val="0057548B"/>
    <w:rsid w:val="00575F9F"/>
    <w:rsid w:val="00576A03"/>
    <w:rsid w:val="0058059E"/>
    <w:rsid w:val="00585814"/>
    <w:rsid w:val="005858C9"/>
    <w:rsid w:val="00585AB8"/>
    <w:rsid w:val="005902AD"/>
    <w:rsid w:val="005909ED"/>
    <w:rsid w:val="00593458"/>
    <w:rsid w:val="0059554F"/>
    <w:rsid w:val="0059688F"/>
    <w:rsid w:val="00596AFB"/>
    <w:rsid w:val="00596D69"/>
    <w:rsid w:val="00597828"/>
    <w:rsid w:val="005A29AF"/>
    <w:rsid w:val="005B21DE"/>
    <w:rsid w:val="005B4264"/>
    <w:rsid w:val="005B5627"/>
    <w:rsid w:val="005B6F63"/>
    <w:rsid w:val="005C5C52"/>
    <w:rsid w:val="005C7C12"/>
    <w:rsid w:val="005D123A"/>
    <w:rsid w:val="005D16AA"/>
    <w:rsid w:val="005D337A"/>
    <w:rsid w:val="005E0161"/>
    <w:rsid w:val="005E23E1"/>
    <w:rsid w:val="005E314D"/>
    <w:rsid w:val="005E3CB4"/>
    <w:rsid w:val="005F003E"/>
    <w:rsid w:val="005F529A"/>
    <w:rsid w:val="005F6096"/>
    <w:rsid w:val="006025BD"/>
    <w:rsid w:val="00602A5B"/>
    <w:rsid w:val="00612EC4"/>
    <w:rsid w:val="00616656"/>
    <w:rsid w:val="006216B2"/>
    <w:rsid w:val="0062606C"/>
    <w:rsid w:val="00627B53"/>
    <w:rsid w:val="00631F42"/>
    <w:rsid w:val="006364E2"/>
    <w:rsid w:val="00640463"/>
    <w:rsid w:val="00640BFB"/>
    <w:rsid w:val="00646914"/>
    <w:rsid w:val="00646FF3"/>
    <w:rsid w:val="00647A01"/>
    <w:rsid w:val="00650A81"/>
    <w:rsid w:val="00651622"/>
    <w:rsid w:val="006524B0"/>
    <w:rsid w:val="00661A69"/>
    <w:rsid w:val="006645C5"/>
    <w:rsid w:val="00667FF0"/>
    <w:rsid w:val="00671D35"/>
    <w:rsid w:val="00683B19"/>
    <w:rsid w:val="006849C3"/>
    <w:rsid w:val="006930C7"/>
    <w:rsid w:val="006932D5"/>
    <w:rsid w:val="006938C6"/>
    <w:rsid w:val="00693AD7"/>
    <w:rsid w:val="006A0415"/>
    <w:rsid w:val="006A1C18"/>
    <w:rsid w:val="006B644E"/>
    <w:rsid w:val="006C12FC"/>
    <w:rsid w:val="006C48AD"/>
    <w:rsid w:val="006C53A7"/>
    <w:rsid w:val="006D09DD"/>
    <w:rsid w:val="006D1F14"/>
    <w:rsid w:val="006E29F8"/>
    <w:rsid w:val="006E3641"/>
    <w:rsid w:val="006E69AB"/>
    <w:rsid w:val="006F0B30"/>
    <w:rsid w:val="006F2ADB"/>
    <w:rsid w:val="006F7D1A"/>
    <w:rsid w:val="00700987"/>
    <w:rsid w:val="0070321B"/>
    <w:rsid w:val="007037D7"/>
    <w:rsid w:val="007100A0"/>
    <w:rsid w:val="00711807"/>
    <w:rsid w:val="007125FE"/>
    <w:rsid w:val="00713115"/>
    <w:rsid w:val="0071560B"/>
    <w:rsid w:val="00716C0B"/>
    <w:rsid w:val="007213F7"/>
    <w:rsid w:val="00722234"/>
    <w:rsid w:val="007222B4"/>
    <w:rsid w:val="00725AB9"/>
    <w:rsid w:val="007306FE"/>
    <w:rsid w:val="0073411B"/>
    <w:rsid w:val="00742426"/>
    <w:rsid w:val="00742A65"/>
    <w:rsid w:val="00743369"/>
    <w:rsid w:val="00743C6A"/>
    <w:rsid w:val="00744559"/>
    <w:rsid w:val="0074549D"/>
    <w:rsid w:val="007465E2"/>
    <w:rsid w:val="00746AEE"/>
    <w:rsid w:val="0075040C"/>
    <w:rsid w:val="007505A7"/>
    <w:rsid w:val="00752495"/>
    <w:rsid w:val="00752B64"/>
    <w:rsid w:val="007564BF"/>
    <w:rsid w:val="00757E64"/>
    <w:rsid w:val="00761363"/>
    <w:rsid w:val="00761F93"/>
    <w:rsid w:val="0076227F"/>
    <w:rsid w:val="00763336"/>
    <w:rsid w:val="00763F82"/>
    <w:rsid w:val="0076528F"/>
    <w:rsid w:val="007655FE"/>
    <w:rsid w:val="00767164"/>
    <w:rsid w:val="0077047A"/>
    <w:rsid w:val="0077366A"/>
    <w:rsid w:val="00784F51"/>
    <w:rsid w:val="00785345"/>
    <w:rsid w:val="00785BE8"/>
    <w:rsid w:val="007872AA"/>
    <w:rsid w:val="007A010C"/>
    <w:rsid w:val="007A423F"/>
    <w:rsid w:val="007A4D40"/>
    <w:rsid w:val="007A7463"/>
    <w:rsid w:val="007A772F"/>
    <w:rsid w:val="007B181A"/>
    <w:rsid w:val="007C6CE8"/>
    <w:rsid w:val="007D5751"/>
    <w:rsid w:val="007E0101"/>
    <w:rsid w:val="007E0187"/>
    <w:rsid w:val="007E1CC8"/>
    <w:rsid w:val="007E372F"/>
    <w:rsid w:val="007E6D7C"/>
    <w:rsid w:val="007F2288"/>
    <w:rsid w:val="007F5A67"/>
    <w:rsid w:val="007F7578"/>
    <w:rsid w:val="00800ECB"/>
    <w:rsid w:val="008029C5"/>
    <w:rsid w:val="00810AFA"/>
    <w:rsid w:val="00812DFA"/>
    <w:rsid w:val="0081460D"/>
    <w:rsid w:val="00815AEC"/>
    <w:rsid w:val="00816328"/>
    <w:rsid w:val="00817C3B"/>
    <w:rsid w:val="00824C9E"/>
    <w:rsid w:val="00825755"/>
    <w:rsid w:val="00834395"/>
    <w:rsid w:val="00834B7D"/>
    <w:rsid w:val="0084071C"/>
    <w:rsid w:val="00840BD7"/>
    <w:rsid w:val="008431DE"/>
    <w:rsid w:val="0084545B"/>
    <w:rsid w:val="00845465"/>
    <w:rsid w:val="008478AE"/>
    <w:rsid w:val="00855F84"/>
    <w:rsid w:val="0086418D"/>
    <w:rsid w:val="00864725"/>
    <w:rsid w:val="0086786B"/>
    <w:rsid w:val="0087064C"/>
    <w:rsid w:val="00871F60"/>
    <w:rsid w:val="00872934"/>
    <w:rsid w:val="00873640"/>
    <w:rsid w:val="00873FB6"/>
    <w:rsid w:val="008748FD"/>
    <w:rsid w:val="00876B2B"/>
    <w:rsid w:val="00877133"/>
    <w:rsid w:val="00883BE7"/>
    <w:rsid w:val="0088477D"/>
    <w:rsid w:val="008860FC"/>
    <w:rsid w:val="00890435"/>
    <w:rsid w:val="008A0952"/>
    <w:rsid w:val="008A6189"/>
    <w:rsid w:val="008A73A7"/>
    <w:rsid w:val="008B2725"/>
    <w:rsid w:val="008B6EF7"/>
    <w:rsid w:val="008B78D6"/>
    <w:rsid w:val="008C178E"/>
    <w:rsid w:val="008C29FE"/>
    <w:rsid w:val="008C6509"/>
    <w:rsid w:val="008C78DF"/>
    <w:rsid w:val="008D564E"/>
    <w:rsid w:val="008D602B"/>
    <w:rsid w:val="008D61F2"/>
    <w:rsid w:val="008E0175"/>
    <w:rsid w:val="008E053C"/>
    <w:rsid w:val="008E2D80"/>
    <w:rsid w:val="008E37C1"/>
    <w:rsid w:val="008E3965"/>
    <w:rsid w:val="008E5026"/>
    <w:rsid w:val="008E5175"/>
    <w:rsid w:val="008E65FF"/>
    <w:rsid w:val="008F0DAC"/>
    <w:rsid w:val="008F5072"/>
    <w:rsid w:val="008F5D96"/>
    <w:rsid w:val="009011CE"/>
    <w:rsid w:val="00902D92"/>
    <w:rsid w:val="009035E0"/>
    <w:rsid w:val="0090489B"/>
    <w:rsid w:val="00910EB1"/>
    <w:rsid w:val="009114A5"/>
    <w:rsid w:val="0091313C"/>
    <w:rsid w:val="00915CF0"/>
    <w:rsid w:val="00915F2D"/>
    <w:rsid w:val="009231BD"/>
    <w:rsid w:val="00925D81"/>
    <w:rsid w:val="009275AB"/>
    <w:rsid w:val="00931881"/>
    <w:rsid w:val="00937B75"/>
    <w:rsid w:val="00940CC0"/>
    <w:rsid w:val="009474F1"/>
    <w:rsid w:val="00954601"/>
    <w:rsid w:val="009548CD"/>
    <w:rsid w:val="00954C22"/>
    <w:rsid w:val="0095531D"/>
    <w:rsid w:val="00957EB8"/>
    <w:rsid w:val="00960718"/>
    <w:rsid w:val="00960DDD"/>
    <w:rsid w:val="009659B7"/>
    <w:rsid w:val="00966241"/>
    <w:rsid w:val="00967EB5"/>
    <w:rsid w:val="00973A33"/>
    <w:rsid w:val="009748CC"/>
    <w:rsid w:val="00975250"/>
    <w:rsid w:val="00975699"/>
    <w:rsid w:val="00975947"/>
    <w:rsid w:val="009856A3"/>
    <w:rsid w:val="0098650C"/>
    <w:rsid w:val="00986635"/>
    <w:rsid w:val="009878F1"/>
    <w:rsid w:val="0099369F"/>
    <w:rsid w:val="00993796"/>
    <w:rsid w:val="00995588"/>
    <w:rsid w:val="00995FBB"/>
    <w:rsid w:val="009A13B4"/>
    <w:rsid w:val="009B2326"/>
    <w:rsid w:val="009C060F"/>
    <w:rsid w:val="009C0CFF"/>
    <w:rsid w:val="009C1169"/>
    <w:rsid w:val="009C4138"/>
    <w:rsid w:val="009C4FD3"/>
    <w:rsid w:val="009D20D2"/>
    <w:rsid w:val="009D24CD"/>
    <w:rsid w:val="009D2753"/>
    <w:rsid w:val="009D47F9"/>
    <w:rsid w:val="009D5308"/>
    <w:rsid w:val="009D5ACF"/>
    <w:rsid w:val="009D627A"/>
    <w:rsid w:val="009E0923"/>
    <w:rsid w:val="009E2A54"/>
    <w:rsid w:val="009F09BE"/>
    <w:rsid w:val="009F0A99"/>
    <w:rsid w:val="009F284A"/>
    <w:rsid w:val="009F7B99"/>
    <w:rsid w:val="009F7BC1"/>
    <w:rsid w:val="00A01D8A"/>
    <w:rsid w:val="00A0214D"/>
    <w:rsid w:val="00A04036"/>
    <w:rsid w:val="00A102D7"/>
    <w:rsid w:val="00A14D58"/>
    <w:rsid w:val="00A15B65"/>
    <w:rsid w:val="00A16334"/>
    <w:rsid w:val="00A17DA0"/>
    <w:rsid w:val="00A22811"/>
    <w:rsid w:val="00A22837"/>
    <w:rsid w:val="00A2290A"/>
    <w:rsid w:val="00A26F33"/>
    <w:rsid w:val="00A32228"/>
    <w:rsid w:val="00A36393"/>
    <w:rsid w:val="00A418AF"/>
    <w:rsid w:val="00A419F9"/>
    <w:rsid w:val="00A43A18"/>
    <w:rsid w:val="00A446D0"/>
    <w:rsid w:val="00A45181"/>
    <w:rsid w:val="00A50D02"/>
    <w:rsid w:val="00A53602"/>
    <w:rsid w:val="00A554E9"/>
    <w:rsid w:val="00A5692E"/>
    <w:rsid w:val="00A569FD"/>
    <w:rsid w:val="00A57CC4"/>
    <w:rsid w:val="00A61865"/>
    <w:rsid w:val="00A61FAC"/>
    <w:rsid w:val="00A62F80"/>
    <w:rsid w:val="00A6509B"/>
    <w:rsid w:val="00A6646C"/>
    <w:rsid w:val="00A71195"/>
    <w:rsid w:val="00A72EE7"/>
    <w:rsid w:val="00A73B90"/>
    <w:rsid w:val="00A73E7D"/>
    <w:rsid w:val="00A77A39"/>
    <w:rsid w:val="00A8063E"/>
    <w:rsid w:val="00A812CC"/>
    <w:rsid w:val="00A83A90"/>
    <w:rsid w:val="00A8408E"/>
    <w:rsid w:val="00A84E24"/>
    <w:rsid w:val="00A86722"/>
    <w:rsid w:val="00A902FC"/>
    <w:rsid w:val="00A905B5"/>
    <w:rsid w:val="00A920C9"/>
    <w:rsid w:val="00A95C5B"/>
    <w:rsid w:val="00A95D0F"/>
    <w:rsid w:val="00A95E2C"/>
    <w:rsid w:val="00A97A06"/>
    <w:rsid w:val="00AA1F48"/>
    <w:rsid w:val="00AA3989"/>
    <w:rsid w:val="00AA4444"/>
    <w:rsid w:val="00AA53E6"/>
    <w:rsid w:val="00AA543C"/>
    <w:rsid w:val="00AA5BA4"/>
    <w:rsid w:val="00AA6ECF"/>
    <w:rsid w:val="00AA7084"/>
    <w:rsid w:val="00AA7B4F"/>
    <w:rsid w:val="00AB0350"/>
    <w:rsid w:val="00AB1095"/>
    <w:rsid w:val="00AB35A9"/>
    <w:rsid w:val="00AB6D55"/>
    <w:rsid w:val="00AB7445"/>
    <w:rsid w:val="00AC1DC3"/>
    <w:rsid w:val="00AC2B5B"/>
    <w:rsid w:val="00AC329E"/>
    <w:rsid w:val="00AC6572"/>
    <w:rsid w:val="00AD05AA"/>
    <w:rsid w:val="00AD4DE7"/>
    <w:rsid w:val="00AD58E5"/>
    <w:rsid w:val="00AD6A2C"/>
    <w:rsid w:val="00AE3DDE"/>
    <w:rsid w:val="00AE4DB5"/>
    <w:rsid w:val="00AE6595"/>
    <w:rsid w:val="00AF0701"/>
    <w:rsid w:val="00AF3CB9"/>
    <w:rsid w:val="00AF5749"/>
    <w:rsid w:val="00AF5CDF"/>
    <w:rsid w:val="00AF6ECB"/>
    <w:rsid w:val="00AF7197"/>
    <w:rsid w:val="00B01A34"/>
    <w:rsid w:val="00B0668D"/>
    <w:rsid w:val="00B069B1"/>
    <w:rsid w:val="00B140C3"/>
    <w:rsid w:val="00B23CE4"/>
    <w:rsid w:val="00B24D98"/>
    <w:rsid w:val="00B308F9"/>
    <w:rsid w:val="00B3207D"/>
    <w:rsid w:val="00B32E9A"/>
    <w:rsid w:val="00B34145"/>
    <w:rsid w:val="00B40013"/>
    <w:rsid w:val="00B404FF"/>
    <w:rsid w:val="00B41BCF"/>
    <w:rsid w:val="00B46CF6"/>
    <w:rsid w:val="00B4788F"/>
    <w:rsid w:val="00B50433"/>
    <w:rsid w:val="00B51C18"/>
    <w:rsid w:val="00B54AED"/>
    <w:rsid w:val="00B577CF"/>
    <w:rsid w:val="00B70A72"/>
    <w:rsid w:val="00B71B16"/>
    <w:rsid w:val="00B73F49"/>
    <w:rsid w:val="00B92466"/>
    <w:rsid w:val="00B92E20"/>
    <w:rsid w:val="00B93784"/>
    <w:rsid w:val="00B9614D"/>
    <w:rsid w:val="00B9742E"/>
    <w:rsid w:val="00BA1819"/>
    <w:rsid w:val="00BA1E2B"/>
    <w:rsid w:val="00BA22FE"/>
    <w:rsid w:val="00BA4E5C"/>
    <w:rsid w:val="00BA6DC4"/>
    <w:rsid w:val="00BA715A"/>
    <w:rsid w:val="00BB0133"/>
    <w:rsid w:val="00BB16FC"/>
    <w:rsid w:val="00BB24A6"/>
    <w:rsid w:val="00BB3890"/>
    <w:rsid w:val="00BB3E8F"/>
    <w:rsid w:val="00BB4C71"/>
    <w:rsid w:val="00BC065A"/>
    <w:rsid w:val="00BC08BB"/>
    <w:rsid w:val="00BC2EE9"/>
    <w:rsid w:val="00BC563E"/>
    <w:rsid w:val="00BC6477"/>
    <w:rsid w:val="00BD1A1B"/>
    <w:rsid w:val="00BD29E0"/>
    <w:rsid w:val="00BD2BBA"/>
    <w:rsid w:val="00BD435D"/>
    <w:rsid w:val="00BD4D39"/>
    <w:rsid w:val="00BD5D20"/>
    <w:rsid w:val="00BD6729"/>
    <w:rsid w:val="00BD7237"/>
    <w:rsid w:val="00BE3E62"/>
    <w:rsid w:val="00BE542C"/>
    <w:rsid w:val="00BF2165"/>
    <w:rsid w:val="00BF2976"/>
    <w:rsid w:val="00BF4205"/>
    <w:rsid w:val="00BF7C6B"/>
    <w:rsid w:val="00C0180B"/>
    <w:rsid w:val="00C0399C"/>
    <w:rsid w:val="00C062DD"/>
    <w:rsid w:val="00C11F25"/>
    <w:rsid w:val="00C12384"/>
    <w:rsid w:val="00C13005"/>
    <w:rsid w:val="00C134FA"/>
    <w:rsid w:val="00C153FB"/>
    <w:rsid w:val="00C21F40"/>
    <w:rsid w:val="00C228FC"/>
    <w:rsid w:val="00C23920"/>
    <w:rsid w:val="00C24871"/>
    <w:rsid w:val="00C25D8A"/>
    <w:rsid w:val="00C268A1"/>
    <w:rsid w:val="00C27C7A"/>
    <w:rsid w:val="00C31EFF"/>
    <w:rsid w:val="00C338CF"/>
    <w:rsid w:val="00C3423F"/>
    <w:rsid w:val="00C3504F"/>
    <w:rsid w:val="00C37BC4"/>
    <w:rsid w:val="00C4026F"/>
    <w:rsid w:val="00C406D1"/>
    <w:rsid w:val="00C41565"/>
    <w:rsid w:val="00C42E0C"/>
    <w:rsid w:val="00C47309"/>
    <w:rsid w:val="00C575F4"/>
    <w:rsid w:val="00C627D9"/>
    <w:rsid w:val="00C72FAC"/>
    <w:rsid w:val="00C80F21"/>
    <w:rsid w:val="00C84B9D"/>
    <w:rsid w:val="00C91316"/>
    <w:rsid w:val="00C916CF"/>
    <w:rsid w:val="00C9330A"/>
    <w:rsid w:val="00C949A4"/>
    <w:rsid w:val="00C97A34"/>
    <w:rsid w:val="00CA119B"/>
    <w:rsid w:val="00CA2430"/>
    <w:rsid w:val="00CA3920"/>
    <w:rsid w:val="00CB08D9"/>
    <w:rsid w:val="00CB415F"/>
    <w:rsid w:val="00CB627B"/>
    <w:rsid w:val="00CC2153"/>
    <w:rsid w:val="00CC2ED4"/>
    <w:rsid w:val="00CC360C"/>
    <w:rsid w:val="00CC5C6E"/>
    <w:rsid w:val="00CD5EC2"/>
    <w:rsid w:val="00CD681C"/>
    <w:rsid w:val="00CE18E3"/>
    <w:rsid w:val="00CE5ED1"/>
    <w:rsid w:val="00CF10DF"/>
    <w:rsid w:val="00CF1FC3"/>
    <w:rsid w:val="00CF2C4A"/>
    <w:rsid w:val="00D01F2A"/>
    <w:rsid w:val="00D042BC"/>
    <w:rsid w:val="00D06A0B"/>
    <w:rsid w:val="00D06DEE"/>
    <w:rsid w:val="00D124FD"/>
    <w:rsid w:val="00D1299D"/>
    <w:rsid w:val="00D20BED"/>
    <w:rsid w:val="00D20D86"/>
    <w:rsid w:val="00D21762"/>
    <w:rsid w:val="00D22120"/>
    <w:rsid w:val="00D3381C"/>
    <w:rsid w:val="00D40A8A"/>
    <w:rsid w:val="00D40AA6"/>
    <w:rsid w:val="00D40F81"/>
    <w:rsid w:val="00D4547E"/>
    <w:rsid w:val="00D46CED"/>
    <w:rsid w:val="00D47BD2"/>
    <w:rsid w:val="00D62017"/>
    <w:rsid w:val="00D63EA3"/>
    <w:rsid w:val="00D65F70"/>
    <w:rsid w:val="00D801BD"/>
    <w:rsid w:val="00D85625"/>
    <w:rsid w:val="00D8569E"/>
    <w:rsid w:val="00D90C8E"/>
    <w:rsid w:val="00D910BC"/>
    <w:rsid w:val="00D92095"/>
    <w:rsid w:val="00D93496"/>
    <w:rsid w:val="00DA4A20"/>
    <w:rsid w:val="00DA4CCA"/>
    <w:rsid w:val="00DA55E1"/>
    <w:rsid w:val="00DB5172"/>
    <w:rsid w:val="00DC7A9F"/>
    <w:rsid w:val="00DD0EE7"/>
    <w:rsid w:val="00DD496D"/>
    <w:rsid w:val="00DE09B8"/>
    <w:rsid w:val="00DF047F"/>
    <w:rsid w:val="00DF0844"/>
    <w:rsid w:val="00DF34C4"/>
    <w:rsid w:val="00DF5E10"/>
    <w:rsid w:val="00E06650"/>
    <w:rsid w:val="00E141CD"/>
    <w:rsid w:val="00E1798A"/>
    <w:rsid w:val="00E17E95"/>
    <w:rsid w:val="00E202B3"/>
    <w:rsid w:val="00E263E5"/>
    <w:rsid w:val="00E2670C"/>
    <w:rsid w:val="00E322B2"/>
    <w:rsid w:val="00E35DA1"/>
    <w:rsid w:val="00E36901"/>
    <w:rsid w:val="00E40FDF"/>
    <w:rsid w:val="00E41D94"/>
    <w:rsid w:val="00E42178"/>
    <w:rsid w:val="00E43BF4"/>
    <w:rsid w:val="00E45FFC"/>
    <w:rsid w:val="00E50456"/>
    <w:rsid w:val="00E50B04"/>
    <w:rsid w:val="00E52D54"/>
    <w:rsid w:val="00E5571C"/>
    <w:rsid w:val="00E5676A"/>
    <w:rsid w:val="00E576DA"/>
    <w:rsid w:val="00E57A42"/>
    <w:rsid w:val="00E57F6C"/>
    <w:rsid w:val="00E61541"/>
    <w:rsid w:val="00E7344F"/>
    <w:rsid w:val="00E7539C"/>
    <w:rsid w:val="00E803EE"/>
    <w:rsid w:val="00E807FC"/>
    <w:rsid w:val="00E80D46"/>
    <w:rsid w:val="00E80F52"/>
    <w:rsid w:val="00E857C7"/>
    <w:rsid w:val="00E875AC"/>
    <w:rsid w:val="00E93336"/>
    <w:rsid w:val="00E93755"/>
    <w:rsid w:val="00E93BA6"/>
    <w:rsid w:val="00EA026A"/>
    <w:rsid w:val="00EB71A0"/>
    <w:rsid w:val="00EB752B"/>
    <w:rsid w:val="00EC4CED"/>
    <w:rsid w:val="00EC55BF"/>
    <w:rsid w:val="00ED3425"/>
    <w:rsid w:val="00ED3CAD"/>
    <w:rsid w:val="00ED43C7"/>
    <w:rsid w:val="00ED479A"/>
    <w:rsid w:val="00ED5F11"/>
    <w:rsid w:val="00EE463A"/>
    <w:rsid w:val="00EE4DC4"/>
    <w:rsid w:val="00EE5F95"/>
    <w:rsid w:val="00EF1177"/>
    <w:rsid w:val="00EF1460"/>
    <w:rsid w:val="00EF286F"/>
    <w:rsid w:val="00EF6288"/>
    <w:rsid w:val="00EF708D"/>
    <w:rsid w:val="00EF75E4"/>
    <w:rsid w:val="00F0093A"/>
    <w:rsid w:val="00F04DAF"/>
    <w:rsid w:val="00F06DC0"/>
    <w:rsid w:val="00F13171"/>
    <w:rsid w:val="00F15146"/>
    <w:rsid w:val="00F16B5B"/>
    <w:rsid w:val="00F20235"/>
    <w:rsid w:val="00F22780"/>
    <w:rsid w:val="00F3072C"/>
    <w:rsid w:val="00F3164E"/>
    <w:rsid w:val="00F31FE5"/>
    <w:rsid w:val="00F32BC3"/>
    <w:rsid w:val="00F34CF3"/>
    <w:rsid w:val="00F376BC"/>
    <w:rsid w:val="00F46040"/>
    <w:rsid w:val="00F46D3F"/>
    <w:rsid w:val="00F50D29"/>
    <w:rsid w:val="00F528CC"/>
    <w:rsid w:val="00F52B0F"/>
    <w:rsid w:val="00F52E6C"/>
    <w:rsid w:val="00F53D63"/>
    <w:rsid w:val="00F54DC8"/>
    <w:rsid w:val="00F55B87"/>
    <w:rsid w:val="00F55C68"/>
    <w:rsid w:val="00F576FD"/>
    <w:rsid w:val="00F6078C"/>
    <w:rsid w:val="00F60E8A"/>
    <w:rsid w:val="00F6396C"/>
    <w:rsid w:val="00F63B68"/>
    <w:rsid w:val="00F74E22"/>
    <w:rsid w:val="00F81763"/>
    <w:rsid w:val="00F829AE"/>
    <w:rsid w:val="00F96729"/>
    <w:rsid w:val="00F969B1"/>
    <w:rsid w:val="00FA34B3"/>
    <w:rsid w:val="00FA3B88"/>
    <w:rsid w:val="00FB1F6E"/>
    <w:rsid w:val="00FB2645"/>
    <w:rsid w:val="00FB2A68"/>
    <w:rsid w:val="00FB551E"/>
    <w:rsid w:val="00FB556E"/>
    <w:rsid w:val="00FC0B5D"/>
    <w:rsid w:val="00FC26EA"/>
    <w:rsid w:val="00FC4A3C"/>
    <w:rsid w:val="00FC65AA"/>
    <w:rsid w:val="00FC6BDA"/>
    <w:rsid w:val="00FD0E92"/>
    <w:rsid w:val="00FD2E83"/>
    <w:rsid w:val="00FD440D"/>
    <w:rsid w:val="00FD5E4D"/>
    <w:rsid w:val="00FD76D1"/>
    <w:rsid w:val="00FE449D"/>
    <w:rsid w:val="00FE47B9"/>
    <w:rsid w:val="00FE7323"/>
    <w:rsid w:val="00FF3973"/>
    <w:rsid w:val="00FF601B"/>
    <w:rsid w:val="00FF711F"/>
    <w:rsid w:val="00FF7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553"/>
    <o:shapelayout v:ext="edit">
      <o:idmap v:ext="edit" data="1"/>
    </o:shapelayout>
  </w:shapeDefaults>
  <w:decimalSymbol w:val="."/>
  <w:listSeparator w:val=","/>
  <w14:docId w14:val="1AF4B71A"/>
  <w15:docId w15:val="{F6B60AAC-1BA1-4719-9F05-7FA87E6EB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D7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6E3641"/>
    <w:rPr>
      <w:color w:val="0000FF"/>
      <w:u w:val="single"/>
    </w:rPr>
  </w:style>
  <w:style w:type="paragraph" w:styleId="Header">
    <w:name w:val="header"/>
    <w:basedOn w:val="Normal"/>
    <w:link w:val="HeaderChar"/>
    <w:uiPriority w:val="99"/>
    <w:unhideWhenUsed/>
    <w:rsid w:val="00B54A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AED"/>
    <w:rPr>
      <w:sz w:val="22"/>
      <w:szCs w:val="22"/>
    </w:rPr>
  </w:style>
  <w:style w:type="paragraph" w:styleId="Footer">
    <w:name w:val="footer"/>
    <w:basedOn w:val="Normal"/>
    <w:link w:val="FooterChar"/>
    <w:uiPriority w:val="99"/>
    <w:unhideWhenUsed/>
    <w:rsid w:val="00B54A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AED"/>
    <w:rPr>
      <w:sz w:val="22"/>
      <w:szCs w:val="22"/>
    </w:rPr>
  </w:style>
  <w:style w:type="paragraph" w:styleId="BalloonText">
    <w:name w:val="Balloon Text"/>
    <w:basedOn w:val="Normal"/>
    <w:link w:val="BalloonTextChar"/>
    <w:uiPriority w:val="99"/>
    <w:semiHidden/>
    <w:unhideWhenUsed/>
    <w:rsid w:val="00B54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AED"/>
    <w:rPr>
      <w:rFonts w:ascii="Tahoma" w:hAnsi="Tahoma" w:cs="Tahoma"/>
      <w:sz w:val="16"/>
      <w:szCs w:val="16"/>
    </w:rPr>
  </w:style>
  <w:style w:type="paragraph" w:styleId="NormalWeb">
    <w:name w:val="Normal (Web)"/>
    <w:basedOn w:val="Normal"/>
    <w:uiPriority w:val="99"/>
    <w:unhideWhenUsed/>
    <w:rsid w:val="00671D35"/>
    <w:pPr>
      <w:spacing w:before="100" w:beforeAutospacing="1" w:after="180" w:line="240" w:lineRule="auto"/>
    </w:pPr>
    <w:rPr>
      <w:rFonts w:ascii="Times New Roman" w:eastAsia="Times New Roman" w:hAnsi="Times New Roman"/>
      <w:sz w:val="24"/>
      <w:szCs w:val="24"/>
    </w:rPr>
  </w:style>
  <w:style w:type="paragraph" w:styleId="ListParagraph">
    <w:name w:val="List Paragraph"/>
    <w:basedOn w:val="Normal"/>
    <w:uiPriority w:val="34"/>
    <w:qFormat/>
    <w:rsid w:val="003014A0"/>
    <w:pPr>
      <w:ind w:left="720"/>
      <w:contextualSpacing/>
    </w:pPr>
  </w:style>
  <w:style w:type="paragraph" w:styleId="NoSpacing">
    <w:name w:val="No Spacing"/>
    <w:uiPriority w:val="1"/>
    <w:qFormat/>
    <w:rsid w:val="001C6532"/>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FC65AA"/>
    <w:rPr>
      <w:sz w:val="16"/>
      <w:szCs w:val="16"/>
    </w:rPr>
  </w:style>
  <w:style w:type="paragraph" w:styleId="CommentText">
    <w:name w:val="annotation text"/>
    <w:basedOn w:val="Normal"/>
    <w:link w:val="CommentTextChar"/>
    <w:uiPriority w:val="99"/>
    <w:semiHidden/>
    <w:unhideWhenUsed/>
    <w:rsid w:val="00FC65AA"/>
    <w:pPr>
      <w:spacing w:line="240" w:lineRule="auto"/>
    </w:pPr>
    <w:rPr>
      <w:sz w:val="20"/>
      <w:szCs w:val="20"/>
    </w:rPr>
  </w:style>
  <w:style w:type="character" w:customStyle="1" w:styleId="CommentTextChar">
    <w:name w:val="Comment Text Char"/>
    <w:basedOn w:val="DefaultParagraphFont"/>
    <w:link w:val="CommentText"/>
    <w:uiPriority w:val="99"/>
    <w:semiHidden/>
    <w:rsid w:val="00FC65AA"/>
  </w:style>
  <w:style w:type="paragraph" w:styleId="CommentSubject">
    <w:name w:val="annotation subject"/>
    <w:basedOn w:val="CommentText"/>
    <w:next w:val="CommentText"/>
    <w:link w:val="CommentSubjectChar"/>
    <w:uiPriority w:val="99"/>
    <w:semiHidden/>
    <w:unhideWhenUsed/>
    <w:rsid w:val="00FC65AA"/>
    <w:rPr>
      <w:b/>
      <w:bCs/>
    </w:rPr>
  </w:style>
  <w:style w:type="character" w:customStyle="1" w:styleId="CommentSubjectChar">
    <w:name w:val="Comment Subject Char"/>
    <w:basedOn w:val="CommentTextChar"/>
    <w:link w:val="CommentSubject"/>
    <w:uiPriority w:val="99"/>
    <w:semiHidden/>
    <w:rsid w:val="00FC65AA"/>
    <w:rPr>
      <w:b/>
      <w:bCs/>
    </w:rPr>
  </w:style>
  <w:style w:type="character" w:styleId="FollowedHyperlink">
    <w:name w:val="FollowedHyperlink"/>
    <w:basedOn w:val="DefaultParagraphFont"/>
    <w:uiPriority w:val="99"/>
    <w:semiHidden/>
    <w:unhideWhenUsed/>
    <w:rsid w:val="009C4FD3"/>
    <w:rPr>
      <w:color w:val="800080" w:themeColor="followedHyperlink"/>
      <w:u w:val="single"/>
    </w:rPr>
  </w:style>
  <w:style w:type="character" w:customStyle="1" w:styleId="apple-converted-space">
    <w:name w:val="apple-converted-space"/>
    <w:basedOn w:val="DefaultParagraphFont"/>
    <w:rsid w:val="00FE449D"/>
  </w:style>
  <w:style w:type="paragraph" w:styleId="Revision">
    <w:name w:val="Revision"/>
    <w:hidden/>
    <w:uiPriority w:val="99"/>
    <w:semiHidden/>
    <w:rsid w:val="00746AE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66914">
      <w:bodyDiv w:val="1"/>
      <w:marLeft w:val="0"/>
      <w:marRight w:val="0"/>
      <w:marTop w:val="0"/>
      <w:marBottom w:val="0"/>
      <w:divBdr>
        <w:top w:val="none" w:sz="0" w:space="0" w:color="auto"/>
        <w:left w:val="none" w:sz="0" w:space="0" w:color="auto"/>
        <w:bottom w:val="none" w:sz="0" w:space="0" w:color="auto"/>
        <w:right w:val="none" w:sz="0" w:space="0" w:color="auto"/>
      </w:divBdr>
      <w:divsChild>
        <w:div w:id="287589497">
          <w:marLeft w:val="0"/>
          <w:marRight w:val="0"/>
          <w:marTop w:val="0"/>
          <w:marBottom w:val="0"/>
          <w:divBdr>
            <w:top w:val="none" w:sz="0" w:space="0" w:color="auto"/>
            <w:left w:val="none" w:sz="0" w:space="0" w:color="auto"/>
            <w:bottom w:val="none" w:sz="0" w:space="0" w:color="auto"/>
            <w:right w:val="none" w:sz="0" w:space="0" w:color="auto"/>
          </w:divBdr>
          <w:divsChild>
            <w:div w:id="1533493099">
              <w:marLeft w:val="0"/>
              <w:marRight w:val="0"/>
              <w:marTop w:val="0"/>
              <w:marBottom w:val="0"/>
              <w:divBdr>
                <w:top w:val="none" w:sz="0" w:space="0" w:color="auto"/>
                <w:left w:val="none" w:sz="0" w:space="0" w:color="auto"/>
                <w:bottom w:val="none" w:sz="0" w:space="0" w:color="auto"/>
                <w:right w:val="none" w:sz="0" w:space="0" w:color="auto"/>
              </w:divBdr>
              <w:divsChild>
                <w:div w:id="18044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977474">
      <w:bodyDiv w:val="1"/>
      <w:marLeft w:val="0"/>
      <w:marRight w:val="0"/>
      <w:marTop w:val="0"/>
      <w:marBottom w:val="0"/>
      <w:divBdr>
        <w:top w:val="none" w:sz="0" w:space="0" w:color="auto"/>
        <w:left w:val="none" w:sz="0" w:space="0" w:color="auto"/>
        <w:bottom w:val="none" w:sz="0" w:space="0" w:color="auto"/>
        <w:right w:val="none" w:sz="0" w:space="0" w:color="auto"/>
      </w:divBdr>
      <w:divsChild>
        <w:div w:id="1957562863">
          <w:marLeft w:val="0"/>
          <w:marRight w:val="0"/>
          <w:marTop w:val="0"/>
          <w:marBottom w:val="0"/>
          <w:divBdr>
            <w:top w:val="none" w:sz="0" w:space="0" w:color="auto"/>
            <w:left w:val="none" w:sz="0" w:space="0" w:color="auto"/>
            <w:bottom w:val="none" w:sz="0" w:space="0" w:color="auto"/>
            <w:right w:val="none" w:sz="0" w:space="0" w:color="auto"/>
          </w:divBdr>
          <w:divsChild>
            <w:div w:id="866910948">
              <w:marLeft w:val="0"/>
              <w:marRight w:val="0"/>
              <w:marTop w:val="0"/>
              <w:marBottom w:val="0"/>
              <w:divBdr>
                <w:top w:val="none" w:sz="0" w:space="0" w:color="auto"/>
                <w:left w:val="none" w:sz="0" w:space="0" w:color="auto"/>
                <w:bottom w:val="none" w:sz="0" w:space="0" w:color="auto"/>
                <w:right w:val="none" w:sz="0" w:space="0" w:color="auto"/>
              </w:divBdr>
              <w:divsChild>
                <w:div w:id="533269858">
                  <w:marLeft w:val="0"/>
                  <w:marRight w:val="0"/>
                  <w:marTop w:val="0"/>
                  <w:marBottom w:val="0"/>
                  <w:divBdr>
                    <w:top w:val="none" w:sz="0" w:space="0" w:color="auto"/>
                    <w:left w:val="none" w:sz="0" w:space="0" w:color="auto"/>
                    <w:bottom w:val="none" w:sz="0" w:space="0" w:color="auto"/>
                    <w:right w:val="none" w:sz="0" w:space="0" w:color="auto"/>
                  </w:divBdr>
                </w:div>
                <w:div w:id="63261154">
                  <w:marLeft w:val="0"/>
                  <w:marRight w:val="0"/>
                  <w:marTop w:val="0"/>
                  <w:marBottom w:val="0"/>
                  <w:divBdr>
                    <w:top w:val="none" w:sz="0" w:space="0" w:color="auto"/>
                    <w:left w:val="none" w:sz="0" w:space="0" w:color="auto"/>
                    <w:bottom w:val="none" w:sz="0" w:space="0" w:color="auto"/>
                    <w:right w:val="none" w:sz="0" w:space="0" w:color="auto"/>
                  </w:divBdr>
                </w:div>
                <w:div w:id="196276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949804">
      <w:bodyDiv w:val="1"/>
      <w:marLeft w:val="0"/>
      <w:marRight w:val="0"/>
      <w:marTop w:val="0"/>
      <w:marBottom w:val="0"/>
      <w:divBdr>
        <w:top w:val="none" w:sz="0" w:space="0" w:color="auto"/>
        <w:left w:val="none" w:sz="0" w:space="0" w:color="auto"/>
        <w:bottom w:val="none" w:sz="0" w:space="0" w:color="auto"/>
        <w:right w:val="none" w:sz="0" w:space="0" w:color="auto"/>
      </w:divBdr>
    </w:div>
    <w:div w:id="500510154">
      <w:bodyDiv w:val="1"/>
      <w:marLeft w:val="0"/>
      <w:marRight w:val="0"/>
      <w:marTop w:val="0"/>
      <w:marBottom w:val="0"/>
      <w:divBdr>
        <w:top w:val="none" w:sz="0" w:space="0" w:color="auto"/>
        <w:left w:val="none" w:sz="0" w:space="0" w:color="auto"/>
        <w:bottom w:val="none" w:sz="0" w:space="0" w:color="auto"/>
        <w:right w:val="none" w:sz="0" w:space="0" w:color="auto"/>
      </w:divBdr>
      <w:divsChild>
        <w:div w:id="1440029735">
          <w:marLeft w:val="0"/>
          <w:marRight w:val="0"/>
          <w:marTop w:val="0"/>
          <w:marBottom w:val="0"/>
          <w:divBdr>
            <w:top w:val="none" w:sz="0" w:space="0" w:color="auto"/>
            <w:left w:val="none" w:sz="0" w:space="0" w:color="auto"/>
            <w:bottom w:val="none" w:sz="0" w:space="0" w:color="auto"/>
            <w:right w:val="none" w:sz="0" w:space="0" w:color="auto"/>
          </w:divBdr>
          <w:divsChild>
            <w:div w:id="1154024334">
              <w:marLeft w:val="0"/>
              <w:marRight w:val="0"/>
              <w:marTop w:val="0"/>
              <w:marBottom w:val="0"/>
              <w:divBdr>
                <w:top w:val="none" w:sz="0" w:space="0" w:color="auto"/>
                <w:left w:val="none" w:sz="0" w:space="0" w:color="auto"/>
                <w:bottom w:val="none" w:sz="0" w:space="0" w:color="auto"/>
                <w:right w:val="none" w:sz="0" w:space="0" w:color="auto"/>
              </w:divBdr>
              <w:divsChild>
                <w:div w:id="1844274668">
                  <w:marLeft w:val="0"/>
                  <w:marRight w:val="0"/>
                  <w:marTop w:val="0"/>
                  <w:marBottom w:val="0"/>
                  <w:divBdr>
                    <w:top w:val="none" w:sz="0" w:space="0" w:color="auto"/>
                    <w:left w:val="none" w:sz="0" w:space="0" w:color="auto"/>
                    <w:bottom w:val="none" w:sz="0" w:space="0" w:color="auto"/>
                    <w:right w:val="none" w:sz="0" w:space="0" w:color="auto"/>
                  </w:divBdr>
                  <w:divsChild>
                    <w:div w:id="1069226112">
                      <w:marLeft w:val="0"/>
                      <w:marRight w:val="0"/>
                      <w:marTop w:val="0"/>
                      <w:marBottom w:val="0"/>
                      <w:divBdr>
                        <w:top w:val="none" w:sz="0" w:space="0" w:color="auto"/>
                        <w:left w:val="none" w:sz="0" w:space="0" w:color="auto"/>
                        <w:bottom w:val="none" w:sz="0" w:space="0" w:color="auto"/>
                        <w:right w:val="none" w:sz="0" w:space="0" w:color="auto"/>
                      </w:divBdr>
                      <w:divsChild>
                        <w:div w:id="1415055222">
                          <w:marLeft w:val="0"/>
                          <w:marRight w:val="0"/>
                          <w:marTop w:val="0"/>
                          <w:marBottom w:val="0"/>
                          <w:divBdr>
                            <w:top w:val="none" w:sz="0" w:space="0" w:color="auto"/>
                            <w:left w:val="none" w:sz="0" w:space="0" w:color="auto"/>
                            <w:bottom w:val="none" w:sz="0" w:space="0" w:color="auto"/>
                            <w:right w:val="none" w:sz="0" w:space="0" w:color="auto"/>
                          </w:divBdr>
                          <w:divsChild>
                            <w:div w:id="1183475585">
                              <w:marLeft w:val="0"/>
                              <w:marRight w:val="0"/>
                              <w:marTop w:val="0"/>
                              <w:marBottom w:val="0"/>
                              <w:divBdr>
                                <w:top w:val="none" w:sz="0" w:space="0" w:color="auto"/>
                                <w:left w:val="none" w:sz="0" w:space="0" w:color="auto"/>
                                <w:bottom w:val="none" w:sz="0" w:space="0" w:color="auto"/>
                                <w:right w:val="none" w:sz="0" w:space="0" w:color="auto"/>
                              </w:divBdr>
                              <w:divsChild>
                                <w:div w:id="596791637">
                                  <w:marLeft w:val="0"/>
                                  <w:marRight w:val="0"/>
                                  <w:marTop w:val="0"/>
                                  <w:marBottom w:val="0"/>
                                  <w:divBdr>
                                    <w:top w:val="none" w:sz="0" w:space="0" w:color="auto"/>
                                    <w:left w:val="none" w:sz="0" w:space="0" w:color="auto"/>
                                    <w:bottom w:val="none" w:sz="0" w:space="0" w:color="auto"/>
                                    <w:right w:val="none" w:sz="0" w:space="0" w:color="auto"/>
                                  </w:divBdr>
                                  <w:divsChild>
                                    <w:div w:id="49807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3872486">
      <w:bodyDiv w:val="1"/>
      <w:marLeft w:val="0"/>
      <w:marRight w:val="0"/>
      <w:marTop w:val="0"/>
      <w:marBottom w:val="0"/>
      <w:divBdr>
        <w:top w:val="none" w:sz="0" w:space="0" w:color="auto"/>
        <w:left w:val="none" w:sz="0" w:space="0" w:color="auto"/>
        <w:bottom w:val="none" w:sz="0" w:space="0" w:color="auto"/>
        <w:right w:val="none" w:sz="0" w:space="0" w:color="auto"/>
      </w:divBdr>
    </w:div>
    <w:div w:id="728576851">
      <w:bodyDiv w:val="1"/>
      <w:marLeft w:val="0"/>
      <w:marRight w:val="0"/>
      <w:marTop w:val="0"/>
      <w:marBottom w:val="0"/>
      <w:divBdr>
        <w:top w:val="none" w:sz="0" w:space="0" w:color="auto"/>
        <w:left w:val="none" w:sz="0" w:space="0" w:color="auto"/>
        <w:bottom w:val="none" w:sz="0" w:space="0" w:color="auto"/>
        <w:right w:val="none" w:sz="0" w:space="0" w:color="auto"/>
      </w:divBdr>
      <w:divsChild>
        <w:div w:id="1151293841">
          <w:marLeft w:val="0"/>
          <w:marRight w:val="0"/>
          <w:marTop w:val="0"/>
          <w:marBottom w:val="0"/>
          <w:divBdr>
            <w:top w:val="none" w:sz="0" w:space="0" w:color="auto"/>
            <w:left w:val="none" w:sz="0" w:space="0" w:color="auto"/>
            <w:bottom w:val="none" w:sz="0" w:space="0" w:color="auto"/>
            <w:right w:val="none" w:sz="0" w:space="0" w:color="auto"/>
          </w:divBdr>
          <w:divsChild>
            <w:div w:id="510418839">
              <w:marLeft w:val="0"/>
              <w:marRight w:val="0"/>
              <w:marTop w:val="0"/>
              <w:marBottom w:val="0"/>
              <w:divBdr>
                <w:top w:val="none" w:sz="0" w:space="0" w:color="auto"/>
                <w:left w:val="none" w:sz="0" w:space="0" w:color="auto"/>
                <w:bottom w:val="none" w:sz="0" w:space="0" w:color="auto"/>
                <w:right w:val="none" w:sz="0" w:space="0" w:color="auto"/>
              </w:divBdr>
              <w:divsChild>
                <w:div w:id="95475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16819">
      <w:bodyDiv w:val="1"/>
      <w:marLeft w:val="0"/>
      <w:marRight w:val="0"/>
      <w:marTop w:val="0"/>
      <w:marBottom w:val="0"/>
      <w:divBdr>
        <w:top w:val="none" w:sz="0" w:space="0" w:color="auto"/>
        <w:left w:val="none" w:sz="0" w:space="0" w:color="auto"/>
        <w:bottom w:val="none" w:sz="0" w:space="0" w:color="auto"/>
        <w:right w:val="none" w:sz="0" w:space="0" w:color="auto"/>
      </w:divBdr>
    </w:div>
    <w:div w:id="981037024">
      <w:bodyDiv w:val="1"/>
      <w:marLeft w:val="0"/>
      <w:marRight w:val="0"/>
      <w:marTop w:val="0"/>
      <w:marBottom w:val="0"/>
      <w:divBdr>
        <w:top w:val="none" w:sz="0" w:space="0" w:color="auto"/>
        <w:left w:val="none" w:sz="0" w:space="0" w:color="auto"/>
        <w:bottom w:val="none" w:sz="0" w:space="0" w:color="auto"/>
        <w:right w:val="none" w:sz="0" w:space="0" w:color="auto"/>
      </w:divBdr>
      <w:divsChild>
        <w:div w:id="1184397812">
          <w:marLeft w:val="0"/>
          <w:marRight w:val="0"/>
          <w:marTop w:val="0"/>
          <w:marBottom w:val="0"/>
          <w:divBdr>
            <w:top w:val="none" w:sz="0" w:space="0" w:color="auto"/>
            <w:left w:val="none" w:sz="0" w:space="0" w:color="auto"/>
            <w:bottom w:val="none" w:sz="0" w:space="0" w:color="auto"/>
            <w:right w:val="none" w:sz="0" w:space="0" w:color="auto"/>
          </w:divBdr>
          <w:divsChild>
            <w:div w:id="1578974100">
              <w:marLeft w:val="0"/>
              <w:marRight w:val="0"/>
              <w:marTop w:val="0"/>
              <w:marBottom w:val="0"/>
              <w:divBdr>
                <w:top w:val="none" w:sz="0" w:space="0" w:color="auto"/>
                <w:left w:val="none" w:sz="0" w:space="0" w:color="auto"/>
                <w:bottom w:val="none" w:sz="0" w:space="0" w:color="auto"/>
                <w:right w:val="none" w:sz="0" w:space="0" w:color="auto"/>
              </w:divBdr>
              <w:divsChild>
                <w:div w:id="30454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95755">
      <w:bodyDiv w:val="1"/>
      <w:marLeft w:val="0"/>
      <w:marRight w:val="0"/>
      <w:marTop w:val="0"/>
      <w:marBottom w:val="0"/>
      <w:divBdr>
        <w:top w:val="none" w:sz="0" w:space="0" w:color="auto"/>
        <w:left w:val="none" w:sz="0" w:space="0" w:color="auto"/>
        <w:bottom w:val="none" w:sz="0" w:space="0" w:color="auto"/>
        <w:right w:val="none" w:sz="0" w:space="0" w:color="auto"/>
      </w:divBdr>
    </w:div>
    <w:div w:id="1199201761">
      <w:bodyDiv w:val="1"/>
      <w:marLeft w:val="0"/>
      <w:marRight w:val="0"/>
      <w:marTop w:val="0"/>
      <w:marBottom w:val="0"/>
      <w:divBdr>
        <w:top w:val="none" w:sz="0" w:space="0" w:color="auto"/>
        <w:left w:val="none" w:sz="0" w:space="0" w:color="auto"/>
        <w:bottom w:val="none" w:sz="0" w:space="0" w:color="auto"/>
        <w:right w:val="none" w:sz="0" w:space="0" w:color="auto"/>
      </w:divBdr>
      <w:divsChild>
        <w:div w:id="721516457">
          <w:marLeft w:val="0"/>
          <w:marRight w:val="0"/>
          <w:marTop w:val="0"/>
          <w:marBottom w:val="0"/>
          <w:divBdr>
            <w:top w:val="none" w:sz="0" w:space="0" w:color="auto"/>
            <w:left w:val="none" w:sz="0" w:space="0" w:color="auto"/>
            <w:bottom w:val="none" w:sz="0" w:space="0" w:color="auto"/>
            <w:right w:val="none" w:sz="0" w:space="0" w:color="auto"/>
          </w:divBdr>
          <w:divsChild>
            <w:div w:id="1180117913">
              <w:marLeft w:val="0"/>
              <w:marRight w:val="0"/>
              <w:marTop w:val="0"/>
              <w:marBottom w:val="0"/>
              <w:divBdr>
                <w:top w:val="none" w:sz="0" w:space="0" w:color="auto"/>
                <w:left w:val="none" w:sz="0" w:space="0" w:color="auto"/>
                <w:bottom w:val="none" w:sz="0" w:space="0" w:color="auto"/>
                <w:right w:val="none" w:sz="0" w:space="0" w:color="auto"/>
              </w:divBdr>
              <w:divsChild>
                <w:div w:id="597101467">
                  <w:marLeft w:val="0"/>
                  <w:marRight w:val="0"/>
                  <w:marTop w:val="0"/>
                  <w:marBottom w:val="0"/>
                  <w:divBdr>
                    <w:top w:val="none" w:sz="0" w:space="0" w:color="auto"/>
                    <w:left w:val="none" w:sz="0" w:space="0" w:color="auto"/>
                    <w:bottom w:val="none" w:sz="0" w:space="0" w:color="auto"/>
                    <w:right w:val="none" w:sz="0" w:space="0" w:color="auto"/>
                  </w:divBdr>
                  <w:divsChild>
                    <w:div w:id="1694184853">
                      <w:marLeft w:val="0"/>
                      <w:marRight w:val="0"/>
                      <w:marTop w:val="0"/>
                      <w:marBottom w:val="0"/>
                      <w:divBdr>
                        <w:top w:val="none" w:sz="0" w:space="0" w:color="auto"/>
                        <w:left w:val="none" w:sz="0" w:space="0" w:color="auto"/>
                        <w:bottom w:val="none" w:sz="0" w:space="0" w:color="auto"/>
                        <w:right w:val="none" w:sz="0" w:space="0" w:color="auto"/>
                      </w:divBdr>
                      <w:divsChild>
                        <w:div w:id="2025788904">
                          <w:marLeft w:val="0"/>
                          <w:marRight w:val="0"/>
                          <w:marTop w:val="0"/>
                          <w:marBottom w:val="0"/>
                          <w:divBdr>
                            <w:top w:val="none" w:sz="0" w:space="0" w:color="auto"/>
                            <w:left w:val="none" w:sz="0" w:space="0" w:color="auto"/>
                            <w:bottom w:val="none" w:sz="0" w:space="0" w:color="auto"/>
                            <w:right w:val="none" w:sz="0" w:space="0" w:color="auto"/>
                          </w:divBdr>
                          <w:divsChild>
                            <w:div w:id="598295787">
                              <w:marLeft w:val="0"/>
                              <w:marRight w:val="0"/>
                              <w:marTop w:val="0"/>
                              <w:marBottom w:val="0"/>
                              <w:divBdr>
                                <w:top w:val="none" w:sz="0" w:space="0" w:color="auto"/>
                                <w:left w:val="none" w:sz="0" w:space="0" w:color="auto"/>
                                <w:bottom w:val="none" w:sz="0" w:space="0" w:color="auto"/>
                                <w:right w:val="none" w:sz="0" w:space="0" w:color="auto"/>
                              </w:divBdr>
                              <w:divsChild>
                                <w:div w:id="72287567">
                                  <w:marLeft w:val="0"/>
                                  <w:marRight w:val="0"/>
                                  <w:marTop w:val="0"/>
                                  <w:marBottom w:val="0"/>
                                  <w:divBdr>
                                    <w:top w:val="none" w:sz="0" w:space="0" w:color="auto"/>
                                    <w:left w:val="none" w:sz="0" w:space="0" w:color="auto"/>
                                    <w:bottom w:val="none" w:sz="0" w:space="0" w:color="auto"/>
                                    <w:right w:val="none" w:sz="0" w:space="0" w:color="auto"/>
                                  </w:divBdr>
                                  <w:divsChild>
                                    <w:div w:id="157006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4988885">
      <w:bodyDiv w:val="1"/>
      <w:marLeft w:val="0"/>
      <w:marRight w:val="0"/>
      <w:marTop w:val="0"/>
      <w:marBottom w:val="0"/>
      <w:divBdr>
        <w:top w:val="none" w:sz="0" w:space="0" w:color="auto"/>
        <w:left w:val="none" w:sz="0" w:space="0" w:color="auto"/>
        <w:bottom w:val="none" w:sz="0" w:space="0" w:color="auto"/>
        <w:right w:val="none" w:sz="0" w:space="0" w:color="auto"/>
      </w:divBdr>
    </w:div>
    <w:div w:id="1428500000">
      <w:bodyDiv w:val="1"/>
      <w:marLeft w:val="0"/>
      <w:marRight w:val="0"/>
      <w:marTop w:val="0"/>
      <w:marBottom w:val="0"/>
      <w:divBdr>
        <w:top w:val="none" w:sz="0" w:space="0" w:color="auto"/>
        <w:left w:val="none" w:sz="0" w:space="0" w:color="auto"/>
        <w:bottom w:val="none" w:sz="0" w:space="0" w:color="auto"/>
        <w:right w:val="none" w:sz="0" w:space="0" w:color="auto"/>
      </w:divBdr>
    </w:div>
    <w:div w:id="1498157431">
      <w:bodyDiv w:val="1"/>
      <w:marLeft w:val="0"/>
      <w:marRight w:val="0"/>
      <w:marTop w:val="0"/>
      <w:marBottom w:val="0"/>
      <w:divBdr>
        <w:top w:val="none" w:sz="0" w:space="0" w:color="auto"/>
        <w:left w:val="none" w:sz="0" w:space="0" w:color="auto"/>
        <w:bottom w:val="none" w:sz="0" w:space="0" w:color="auto"/>
        <w:right w:val="none" w:sz="0" w:space="0" w:color="auto"/>
      </w:divBdr>
      <w:divsChild>
        <w:div w:id="1647929197">
          <w:marLeft w:val="0"/>
          <w:marRight w:val="0"/>
          <w:marTop w:val="0"/>
          <w:marBottom w:val="0"/>
          <w:divBdr>
            <w:top w:val="none" w:sz="0" w:space="0" w:color="auto"/>
            <w:left w:val="none" w:sz="0" w:space="0" w:color="auto"/>
            <w:bottom w:val="none" w:sz="0" w:space="0" w:color="auto"/>
            <w:right w:val="none" w:sz="0" w:space="0" w:color="auto"/>
          </w:divBdr>
          <w:divsChild>
            <w:div w:id="1987662579">
              <w:marLeft w:val="0"/>
              <w:marRight w:val="0"/>
              <w:marTop w:val="0"/>
              <w:marBottom w:val="0"/>
              <w:divBdr>
                <w:top w:val="none" w:sz="0" w:space="0" w:color="auto"/>
                <w:left w:val="none" w:sz="0" w:space="0" w:color="auto"/>
                <w:bottom w:val="none" w:sz="0" w:space="0" w:color="auto"/>
                <w:right w:val="none" w:sz="0" w:space="0" w:color="auto"/>
              </w:divBdr>
              <w:divsChild>
                <w:div w:id="172248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4725">
      <w:bodyDiv w:val="1"/>
      <w:marLeft w:val="0"/>
      <w:marRight w:val="0"/>
      <w:marTop w:val="0"/>
      <w:marBottom w:val="0"/>
      <w:divBdr>
        <w:top w:val="none" w:sz="0" w:space="0" w:color="auto"/>
        <w:left w:val="none" w:sz="0" w:space="0" w:color="auto"/>
        <w:bottom w:val="none" w:sz="0" w:space="0" w:color="auto"/>
        <w:right w:val="none" w:sz="0" w:space="0" w:color="auto"/>
      </w:divBdr>
    </w:div>
    <w:div w:id="1650594580">
      <w:bodyDiv w:val="1"/>
      <w:marLeft w:val="0"/>
      <w:marRight w:val="0"/>
      <w:marTop w:val="0"/>
      <w:marBottom w:val="0"/>
      <w:divBdr>
        <w:top w:val="none" w:sz="0" w:space="0" w:color="auto"/>
        <w:left w:val="none" w:sz="0" w:space="0" w:color="auto"/>
        <w:bottom w:val="none" w:sz="0" w:space="0" w:color="auto"/>
        <w:right w:val="none" w:sz="0" w:space="0" w:color="auto"/>
      </w:divBdr>
    </w:div>
    <w:div w:id="1666517910">
      <w:bodyDiv w:val="1"/>
      <w:marLeft w:val="0"/>
      <w:marRight w:val="0"/>
      <w:marTop w:val="0"/>
      <w:marBottom w:val="0"/>
      <w:divBdr>
        <w:top w:val="none" w:sz="0" w:space="0" w:color="auto"/>
        <w:left w:val="none" w:sz="0" w:space="0" w:color="auto"/>
        <w:bottom w:val="none" w:sz="0" w:space="0" w:color="auto"/>
        <w:right w:val="none" w:sz="0" w:space="0" w:color="auto"/>
      </w:divBdr>
      <w:divsChild>
        <w:div w:id="1434932639">
          <w:marLeft w:val="0"/>
          <w:marRight w:val="0"/>
          <w:marTop w:val="0"/>
          <w:marBottom w:val="0"/>
          <w:divBdr>
            <w:top w:val="none" w:sz="0" w:space="0" w:color="auto"/>
            <w:left w:val="none" w:sz="0" w:space="0" w:color="auto"/>
            <w:bottom w:val="none" w:sz="0" w:space="0" w:color="auto"/>
            <w:right w:val="none" w:sz="0" w:space="0" w:color="auto"/>
          </w:divBdr>
          <w:divsChild>
            <w:div w:id="1231578745">
              <w:marLeft w:val="0"/>
              <w:marRight w:val="0"/>
              <w:marTop w:val="0"/>
              <w:marBottom w:val="0"/>
              <w:divBdr>
                <w:top w:val="none" w:sz="0" w:space="0" w:color="auto"/>
                <w:left w:val="none" w:sz="0" w:space="0" w:color="auto"/>
                <w:bottom w:val="none" w:sz="0" w:space="0" w:color="auto"/>
                <w:right w:val="none" w:sz="0" w:space="0" w:color="auto"/>
              </w:divBdr>
              <w:divsChild>
                <w:div w:id="138617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1808">
      <w:bodyDiv w:val="1"/>
      <w:marLeft w:val="0"/>
      <w:marRight w:val="0"/>
      <w:marTop w:val="0"/>
      <w:marBottom w:val="0"/>
      <w:divBdr>
        <w:top w:val="none" w:sz="0" w:space="0" w:color="auto"/>
        <w:left w:val="none" w:sz="0" w:space="0" w:color="auto"/>
        <w:bottom w:val="none" w:sz="0" w:space="0" w:color="auto"/>
        <w:right w:val="none" w:sz="0" w:space="0" w:color="auto"/>
      </w:divBdr>
      <w:divsChild>
        <w:div w:id="409696571">
          <w:marLeft w:val="0"/>
          <w:marRight w:val="0"/>
          <w:marTop w:val="0"/>
          <w:marBottom w:val="0"/>
          <w:divBdr>
            <w:top w:val="none" w:sz="0" w:space="0" w:color="auto"/>
            <w:left w:val="none" w:sz="0" w:space="0" w:color="auto"/>
            <w:bottom w:val="none" w:sz="0" w:space="0" w:color="auto"/>
            <w:right w:val="none" w:sz="0" w:space="0" w:color="auto"/>
          </w:divBdr>
          <w:divsChild>
            <w:div w:id="1548179353">
              <w:marLeft w:val="0"/>
              <w:marRight w:val="0"/>
              <w:marTop w:val="0"/>
              <w:marBottom w:val="0"/>
              <w:divBdr>
                <w:top w:val="none" w:sz="0" w:space="0" w:color="auto"/>
                <w:left w:val="none" w:sz="0" w:space="0" w:color="auto"/>
                <w:bottom w:val="none" w:sz="0" w:space="0" w:color="auto"/>
                <w:right w:val="none" w:sz="0" w:space="0" w:color="auto"/>
              </w:divBdr>
              <w:divsChild>
                <w:div w:id="361564368">
                  <w:marLeft w:val="0"/>
                  <w:marRight w:val="0"/>
                  <w:marTop w:val="0"/>
                  <w:marBottom w:val="0"/>
                  <w:divBdr>
                    <w:top w:val="none" w:sz="0" w:space="0" w:color="auto"/>
                    <w:left w:val="none" w:sz="0" w:space="0" w:color="auto"/>
                    <w:bottom w:val="none" w:sz="0" w:space="0" w:color="auto"/>
                    <w:right w:val="none" w:sz="0" w:space="0" w:color="auto"/>
                  </w:divBdr>
                </w:div>
                <w:div w:id="474639377">
                  <w:marLeft w:val="0"/>
                  <w:marRight w:val="0"/>
                  <w:marTop w:val="0"/>
                  <w:marBottom w:val="0"/>
                  <w:divBdr>
                    <w:top w:val="none" w:sz="0" w:space="0" w:color="auto"/>
                    <w:left w:val="none" w:sz="0" w:space="0" w:color="auto"/>
                    <w:bottom w:val="none" w:sz="0" w:space="0" w:color="auto"/>
                    <w:right w:val="none" w:sz="0" w:space="0" w:color="auto"/>
                  </w:divBdr>
                </w:div>
                <w:div w:id="206432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614197">
      <w:bodyDiv w:val="1"/>
      <w:marLeft w:val="0"/>
      <w:marRight w:val="0"/>
      <w:marTop w:val="0"/>
      <w:marBottom w:val="0"/>
      <w:divBdr>
        <w:top w:val="none" w:sz="0" w:space="0" w:color="auto"/>
        <w:left w:val="none" w:sz="0" w:space="0" w:color="auto"/>
        <w:bottom w:val="none" w:sz="0" w:space="0" w:color="auto"/>
        <w:right w:val="none" w:sz="0" w:space="0" w:color="auto"/>
      </w:divBdr>
    </w:div>
    <w:div w:id="1872960489">
      <w:bodyDiv w:val="1"/>
      <w:marLeft w:val="0"/>
      <w:marRight w:val="0"/>
      <w:marTop w:val="0"/>
      <w:marBottom w:val="0"/>
      <w:divBdr>
        <w:top w:val="none" w:sz="0" w:space="0" w:color="auto"/>
        <w:left w:val="none" w:sz="0" w:space="0" w:color="auto"/>
        <w:bottom w:val="none" w:sz="0" w:space="0" w:color="auto"/>
        <w:right w:val="none" w:sz="0" w:space="0" w:color="auto"/>
      </w:divBdr>
    </w:div>
    <w:div w:id="2042168397">
      <w:bodyDiv w:val="1"/>
      <w:marLeft w:val="0"/>
      <w:marRight w:val="0"/>
      <w:marTop w:val="0"/>
      <w:marBottom w:val="0"/>
      <w:divBdr>
        <w:top w:val="none" w:sz="0" w:space="0" w:color="auto"/>
        <w:left w:val="none" w:sz="0" w:space="0" w:color="auto"/>
        <w:bottom w:val="none" w:sz="0" w:space="0" w:color="auto"/>
        <w:right w:val="none" w:sz="0" w:space="0" w:color="auto"/>
      </w:divBdr>
    </w:div>
    <w:div w:id="2052531437">
      <w:bodyDiv w:val="1"/>
      <w:marLeft w:val="0"/>
      <w:marRight w:val="0"/>
      <w:marTop w:val="0"/>
      <w:marBottom w:val="0"/>
      <w:divBdr>
        <w:top w:val="none" w:sz="0" w:space="0" w:color="auto"/>
        <w:left w:val="none" w:sz="0" w:space="0" w:color="auto"/>
        <w:bottom w:val="none" w:sz="0" w:space="0" w:color="auto"/>
        <w:right w:val="none" w:sz="0" w:space="0" w:color="auto"/>
      </w:divBdr>
    </w:div>
    <w:div w:id="2134246040">
      <w:bodyDiv w:val="1"/>
      <w:marLeft w:val="0"/>
      <w:marRight w:val="0"/>
      <w:marTop w:val="0"/>
      <w:marBottom w:val="0"/>
      <w:divBdr>
        <w:top w:val="none" w:sz="0" w:space="0" w:color="auto"/>
        <w:left w:val="none" w:sz="0" w:space="0" w:color="auto"/>
        <w:bottom w:val="none" w:sz="0" w:space="0" w:color="auto"/>
        <w:right w:val="none" w:sz="0" w:space="0" w:color="auto"/>
      </w:divBdr>
    </w:div>
    <w:div w:id="214134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ts.businesswire.com/ct/CT?id=smartlink&amp;url=http%3A%2F%2Fwww.Sling.com&amp;esheet=51144786&amp;newsitemid=20150720005748&amp;lan=en-US&amp;anchor=www.Sling.com&amp;index=5&amp;md5=0b966bbfabdb767de06d1041846d80a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andace@sling.com" TargetMode="External"/><Relationship Id="rId4" Type="http://schemas.openxmlformats.org/officeDocument/2006/relationships/settings" Target="settings.xml"/><Relationship Id="rId9" Type="http://schemas.openxmlformats.org/officeDocument/2006/relationships/hyperlink" Target="http://cts.businesswire.com/ct/CT?id=smartlink&amp;url=http%3A%2F%2Fwww.twitter.com%2FSling&amp;esheet=51144786&amp;newsitemid=20150720005748&amp;lan=en-US&amp;anchor=http%3A%2F%2Fwww.twitter.com%2FSling&amp;index=6&amp;md5=498f86034e315a682fe696e9ef5af9f4"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65FDC-26C7-4929-A7DE-7BF18AD1B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Dish Network</Company>
  <LinksUpToDate>false</LinksUpToDate>
  <CharactersWithSpaces>5898</CharactersWithSpaces>
  <SharedDoc>false</SharedDoc>
  <HyperlinkBase/>
  <HLinks>
    <vt:vector size="18" baseType="variant">
      <vt:variant>
        <vt:i4>2687044</vt:i4>
      </vt:variant>
      <vt:variant>
        <vt:i4>6</vt:i4>
      </vt:variant>
      <vt:variant>
        <vt:i4>0</vt:i4>
      </vt:variant>
      <vt:variant>
        <vt:i4>5</vt:i4>
      </vt:variant>
      <vt:variant>
        <vt:lpwstr>mailto:jason.kiser@dish.com</vt:lpwstr>
      </vt:variant>
      <vt:variant>
        <vt:lpwstr/>
      </vt:variant>
      <vt:variant>
        <vt:i4>5374013</vt:i4>
      </vt:variant>
      <vt:variant>
        <vt:i4>3</vt:i4>
      </vt:variant>
      <vt:variant>
        <vt:i4>0</vt:i4>
      </vt:variant>
      <vt:variant>
        <vt:i4>5</vt:i4>
      </vt:variant>
      <vt:variant>
        <vt:lpwstr>mailto:first.last@dish.com</vt:lpwstr>
      </vt:variant>
      <vt:variant>
        <vt:lpwstr/>
      </vt:variant>
      <vt:variant>
        <vt:i4>5374047</vt:i4>
      </vt:variant>
      <vt:variant>
        <vt:i4>0</vt:i4>
      </vt:variant>
      <vt:variant>
        <vt:i4>0</vt:i4>
      </vt:variant>
      <vt:variant>
        <vt:i4>5</vt:i4>
      </vt:variant>
      <vt:variant>
        <vt:lpwstr>http://www.dish.com/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Lacretia</dc:creator>
  <cp:lastModifiedBy>Modlin, Karen</cp:lastModifiedBy>
  <cp:revision>4</cp:revision>
  <dcterms:created xsi:type="dcterms:W3CDTF">2016-01-04T20:43:00Z</dcterms:created>
  <dcterms:modified xsi:type="dcterms:W3CDTF">2016-01-04T21:06:00Z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f94beb91-07de-43b0-bbc3-53d959b34f99</vt:lpwstr>
  </property>
</Properties>
</file>